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489C" w:rsidRDefault="0086489C" w:rsidP="0086489C">
            <w:pPr>
              <w:ind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 rozporządzenia</w:t>
            </w:r>
            <w:r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>
              <w:rPr>
                <w:rFonts w:ascii="Times New Roman" w:hAnsi="Times New Roman"/>
                <w:color w:val="000000"/>
              </w:rPr>
              <w:t>go</w:t>
            </w:r>
            <w:r>
              <w:rPr>
                <w:rFonts w:ascii="Times New Roman" w:hAnsi="Times New Roman"/>
                <w:color w:val="000000"/>
              </w:rPr>
              <w:t xml:space="preserve"> rozporządzenie w sprawie </w:t>
            </w:r>
            <w:r>
              <w:rPr>
                <w:rFonts w:ascii="Times New Roman" w:hAnsi="Times New Roman"/>
              </w:rPr>
              <w:t>przyznania spółdzielni socjalnej środków na utworzenie stanowiska pracy i finansowanie kosztów wynagrodzenia osób niepełnosprawnych</w:t>
            </w:r>
          </w:p>
          <w:p w:rsidR="00603F21" w:rsidRPr="007C118F" w:rsidRDefault="00581527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86489C" w:rsidRDefault="00933A4F" w:rsidP="0086489C">
            <w:pPr>
              <w:ind w:hanging="34"/>
              <w:jc w:val="both"/>
              <w:rPr>
                <w:rFonts w:ascii="Times New Roman" w:hAnsi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603F21" w:rsidRPr="00815789">
              <w:rPr>
                <w:rFonts w:ascii="Times New Roman" w:hAnsi="Times New Roman" w:cs="Times New Roman"/>
              </w:rPr>
              <w:t xml:space="preserve"> </w:t>
            </w:r>
            <w:r w:rsidR="0086489C">
              <w:rPr>
                <w:rFonts w:ascii="Times New Roman" w:hAnsi="Times New Roman" w:cs="Times New Roman"/>
              </w:rPr>
              <w:t>r</w:t>
            </w:r>
            <w:bookmarkStart w:id="0" w:name="_GoBack"/>
            <w:bookmarkEnd w:id="0"/>
            <w:r w:rsidR="0086489C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86489C">
              <w:rPr>
                <w:rFonts w:ascii="Times New Roman" w:hAnsi="Times New Roman"/>
              </w:rPr>
              <w:t>przyznania spółdzielni socjalnej środków na utworzenie stanowiska pracy i finansowanie kosztów wynagrodzenia osób niepełnosprawnych</w:t>
            </w:r>
          </w:p>
          <w:p w:rsidR="00603F21" w:rsidRPr="00815789" w:rsidRDefault="0086489C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E31D4"/>
    <w:rsid w:val="004E49E8"/>
    <w:rsid w:val="005746A8"/>
    <w:rsid w:val="00581527"/>
    <w:rsid w:val="00603F21"/>
    <w:rsid w:val="00682A6A"/>
    <w:rsid w:val="006C69B1"/>
    <w:rsid w:val="00795F3D"/>
    <w:rsid w:val="007C118F"/>
    <w:rsid w:val="00804761"/>
    <w:rsid w:val="00815789"/>
    <w:rsid w:val="008574A3"/>
    <w:rsid w:val="0086489C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21D9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13</cp:revision>
  <cp:lastPrinted>2018-08-28T06:54:00Z</cp:lastPrinted>
  <dcterms:created xsi:type="dcterms:W3CDTF">2019-04-15T11:42:00Z</dcterms:created>
  <dcterms:modified xsi:type="dcterms:W3CDTF">2021-06-08T08:00:00Z</dcterms:modified>
</cp:coreProperties>
</file>