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DA3772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3F21" w:rsidRPr="007C118F" w:rsidRDefault="00DA3772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 rozporządzenia</w:t>
            </w:r>
            <w:r>
              <w:rPr>
                <w:rFonts w:ascii="Times New Roman" w:hAnsi="Times New Roman"/>
                <w:color w:val="000000"/>
              </w:rPr>
              <w:t xml:space="preserve"> Ministra Rodziny i Polityki Społecznej zmieniające</w:t>
            </w:r>
            <w:r>
              <w:rPr>
                <w:rFonts w:ascii="Times New Roman" w:hAnsi="Times New Roman"/>
                <w:color w:val="000000"/>
              </w:rPr>
              <w:t>go</w:t>
            </w:r>
            <w:r>
              <w:rPr>
                <w:rFonts w:ascii="Times New Roman" w:hAnsi="Times New Roman"/>
                <w:color w:val="000000"/>
              </w:rPr>
              <w:t xml:space="preserve"> rozporządzenie w sprawie </w:t>
            </w:r>
            <w:r>
              <w:rPr>
                <w:rFonts w:ascii="Times New Roman" w:hAnsi="Times New Roman"/>
              </w:rPr>
              <w:t>zwrotu dodatkowych kosztów związanych z zatrudnianiem pracowników niepełnosprawnych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815789" w:rsidRDefault="00933A4F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r w:rsidR="00603F21" w:rsidRPr="00815789">
              <w:rPr>
                <w:rFonts w:ascii="Times New Roman" w:hAnsi="Times New Roman" w:cs="Times New Roman"/>
              </w:rPr>
              <w:t xml:space="preserve"> </w:t>
            </w:r>
            <w:r w:rsidR="00DA3772">
              <w:rPr>
                <w:rFonts w:ascii="Times New Roman" w:hAnsi="Times New Roman"/>
                <w:color w:val="000000"/>
              </w:rPr>
              <w:t>r</w:t>
            </w:r>
            <w:bookmarkStart w:id="0" w:name="_GoBack"/>
            <w:bookmarkEnd w:id="0"/>
            <w:r w:rsidR="00DA3772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</w:t>
            </w:r>
            <w:r w:rsidR="00DA3772">
              <w:rPr>
                <w:rFonts w:ascii="Times New Roman" w:hAnsi="Times New Roman"/>
              </w:rPr>
              <w:t>zwrotu dodatkowych kosztów związanych z zatrudnianiem pracowników niepełnosprawnych</w:t>
            </w:r>
            <w:r w:rsidR="00DA3772">
              <w:rPr>
                <w:rFonts w:ascii="Times New Roman" w:hAnsi="Times New Roman"/>
                <w:color w:val="000000"/>
              </w:rPr>
              <w:t xml:space="preserve">  </w:t>
            </w:r>
            <w:r w:rsidR="00DA37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79A5"/>
    <w:rsid w:val="002A1FE2"/>
    <w:rsid w:val="00431885"/>
    <w:rsid w:val="00446F8C"/>
    <w:rsid w:val="004E31D4"/>
    <w:rsid w:val="004E49E8"/>
    <w:rsid w:val="005746A8"/>
    <w:rsid w:val="00603F21"/>
    <w:rsid w:val="00682A6A"/>
    <w:rsid w:val="006C69B1"/>
    <w:rsid w:val="00795F3D"/>
    <w:rsid w:val="007C118F"/>
    <w:rsid w:val="00804761"/>
    <w:rsid w:val="00815789"/>
    <w:rsid w:val="008574A3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A3772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5937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11</cp:revision>
  <cp:lastPrinted>2018-08-28T06:54:00Z</cp:lastPrinted>
  <dcterms:created xsi:type="dcterms:W3CDTF">2019-04-15T11:42:00Z</dcterms:created>
  <dcterms:modified xsi:type="dcterms:W3CDTF">2021-06-08T06:35:00Z</dcterms:modified>
</cp:coreProperties>
</file>