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6620" w14:textId="074A2760" w:rsidR="00121AFD" w:rsidRPr="00D666F3" w:rsidRDefault="00121AFD" w:rsidP="00121AFD">
      <w:pPr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Załącznik nr </w:t>
      </w:r>
      <w:r>
        <w:rPr>
          <w:rFonts w:asciiTheme="minorHAnsi" w:eastAsiaTheme="minorHAnsi" w:hAnsiTheme="minorHAnsi" w:cstheme="minorHAnsi"/>
          <w:szCs w:val="18"/>
          <w:lang w:eastAsia="en-US"/>
        </w:rPr>
        <w:t>11</w:t>
      </w: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 do Programu </w:t>
      </w:r>
    </w:p>
    <w:p w14:paraId="52D3B855" w14:textId="77777777" w:rsidR="00121AFD" w:rsidRPr="00D666F3" w:rsidRDefault="00121AFD" w:rsidP="00121AFD">
      <w:pPr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bookmarkStart w:id="0" w:name="_Hlk143166316"/>
      <w:bookmarkStart w:id="1" w:name="_Hlk143167380"/>
      <w:r w:rsidRPr="00D666F3">
        <w:rPr>
          <w:rFonts w:asciiTheme="minorHAnsi" w:eastAsiaTheme="minorHAnsi" w:hAnsiTheme="minorHAnsi" w:cstheme="minorHAnsi"/>
          <w:szCs w:val="18"/>
          <w:lang w:eastAsia="en-US"/>
        </w:rPr>
        <w:t>Ministra Rodziny i Polityki Społecznej</w:t>
      </w:r>
    </w:p>
    <w:bookmarkEnd w:id="0"/>
    <w:p w14:paraId="1F538580" w14:textId="77777777" w:rsidR="00121AFD" w:rsidRPr="00D666F3" w:rsidRDefault="00121AFD" w:rsidP="00121AFD">
      <w:pPr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r w:rsidRPr="00D666F3">
        <w:rPr>
          <w:rFonts w:asciiTheme="minorHAnsi" w:eastAsiaTheme="minorHAnsi" w:hAnsiTheme="minorHAnsi" w:cstheme="minorHAnsi"/>
          <w:szCs w:val="18"/>
          <w:lang w:eastAsia="en-US"/>
        </w:rPr>
        <w:t>„</w:t>
      </w:r>
      <w:r>
        <w:rPr>
          <w:rFonts w:asciiTheme="minorHAnsi" w:eastAsiaTheme="minorHAnsi" w:hAnsiTheme="minorHAnsi" w:cstheme="minorHAnsi"/>
          <w:szCs w:val="18"/>
          <w:lang w:eastAsia="en-US"/>
        </w:rPr>
        <w:t xml:space="preserve">Opieka </w:t>
      </w:r>
      <w:proofErr w:type="spellStart"/>
      <w:r>
        <w:rPr>
          <w:rFonts w:asciiTheme="minorHAnsi" w:eastAsiaTheme="minorHAnsi" w:hAnsiTheme="minorHAnsi" w:cstheme="minorHAnsi"/>
          <w:szCs w:val="18"/>
          <w:lang w:eastAsia="en-US"/>
        </w:rPr>
        <w:t>wytchnieniowa</w:t>
      </w:r>
      <w:proofErr w:type="spellEnd"/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” dla Organizacji Pozarządowych </w:t>
      </w:r>
      <w:r>
        <w:rPr>
          <w:rFonts w:asciiTheme="minorHAnsi" w:eastAsiaTheme="minorHAnsi" w:hAnsiTheme="minorHAnsi" w:cstheme="minorHAnsi"/>
          <w:szCs w:val="18"/>
          <w:lang w:eastAsia="en-US"/>
        </w:rPr>
        <w:t>–</w:t>
      </w: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 edycja 2024</w:t>
      </w:r>
      <w:bookmarkEnd w:id="1"/>
    </w:p>
    <w:p w14:paraId="716F4284" w14:textId="77777777" w:rsidR="00924FE4" w:rsidRDefault="00924FE4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</w:p>
    <w:p w14:paraId="33416478" w14:textId="3723BF50" w:rsidR="00CA2666" w:rsidRPr="00337D0D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WZÓR</w:t>
      </w:r>
    </w:p>
    <w:p w14:paraId="6EB81ABF" w14:textId="0AA19529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 xml:space="preserve">KARTA OCENY </w:t>
      </w:r>
      <w:r w:rsidR="007A3BB5">
        <w:rPr>
          <w:rFonts w:asciiTheme="minorHAnsi" w:hAnsiTheme="minorHAnsi" w:cstheme="minorHAnsi"/>
          <w:b/>
        </w:rPr>
        <w:t>OFERTY</w:t>
      </w:r>
    </w:p>
    <w:p w14:paraId="27E6F259" w14:textId="767244E2" w:rsidR="00CA2666" w:rsidRPr="008779F5" w:rsidRDefault="007A3BB5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7244D8">
        <w:rPr>
          <w:rFonts w:asciiTheme="minorHAnsi" w:hAnsiTheme="minorHAnsi" w:cstheme="minorHAnsi"/>
          <w:b/>
        </w:rPr>
        <w:t xml:space="preserve">realizacji zadania publicznego w ramach </w:t>
      </w:r>
      <w:r w:rsidRPr="00C34599">
        <w:rPr>
          <w:rFonts w:asciiTheme="minorHAnsi" w:hAnsiTheme="minorHAnsi" w:cstheme="minorHAnsi"/>
          <w:b/>
        </w:rPr>
        <w:t>resortowego Programu Ministra Rodziny i Polityki Społecznej „</w:t>
      </w:r>
      <w:r w:rsidR="00121AFD">
        <w:rPr>
          <w:rFonts w:asciiTheme="minorHAnsi" w:hAnsiTheme="minorHAnsi" w:cstheme="minorHAnsi"/>
          <w:b/>
        </w:rPr>
        <w:t xml:space="preserve">Opieka </w:t>
      </w:r>
      <w:proofErr w:type="spellStart"/>
      <w:r w:rsidR="00121AFD">
        <w:rPr>
          <w:rFonts w:asciiTheme="minorHAnsi" w:hAnsiTheme="minorHAnsi" w:cstheme="minorHAnsi"/>
          <w:b/>
        </w:rPr>
        <w:t>wytchnieniowa</w:t>
      </w:r>
      <w:proofErr w:type="spellEnd"/>
      <w:r w:rsidRPr="00C34599">
        <w:rPr>
          <w:rFonts w:asciiTheme="minorHAnsi" w:hAnsiTheme="minorHAnsi" w:cstheme="minorHAnsi"/>
          <w:b/>
        </w:rPr>
        <w:t>” dla Organizacji Pozarządowych − edycja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EF3C78">
        <w:trPr>
          <w:trHeight w:val="60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78C7EA1F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</w:t>
            </w:r>
            <w:r w:rsidR="007A3BB5">
              <w:rPr>
                <w:rFonts w:asciiTheme="minorHAnsi" w:hAnsiTheme="minorHAnsi" w:cstheme="minorHAnsi"/>
                <w:b/>
                <w:sz w:val="22"/>
                <w:szCs w:val="22"/>
              </w:rPr>
              <w:t>siedziby oferenta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371393C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 xml:space="preserve">Numer </w:t>
            </w:r>
            <w:r w:rsidR="007A3BB5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37416772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</w:t>
            </w:r>
            <w:r w:rsidR="007A3BB5">
              <w:rPr>
                <w:rFonts w:asciiTheme="minorHAnsi" w:hAnsiTheme="minorHAnsi" w:cstheme="minorHAnsi"/>
                <w:b/>
                <w:sz w:val="22"/>
                <w:szCs w:val="22"/>
              </w:rPr>
              <w:t>oferty</w:t>
            </w: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924FE4">
        <w:trPr>
          <w:trHeight w:val="2016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78D38460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Koszty </w:t>
            </w:r>
            <w:r w:rsidR="007A3BB5" w:rsidRPr="007A3BB5">
              <w:rPr>
                <w:rFonts w:asciiTheme="minorHAnsi" w:hAnsiTheme="minorHAnsi" w:cstheme="minorHAnsi"/>
                <w:sz w:val="22"/>
                <w:szCs w:val="22"/>
              </w:rPr>
              <w:t xml:space="preserve">bezpośrednio związane z realizacją usług </w:t>
            </w:r>
            <w:r w:rsidR="00EF3C78">
              <w:rPr>
                <w:rFonts w:asciiTheme="minorHAnsi" w:hAnsiTheme="minorHAnsi" w:cstheme="minorHAnsi"/>
                <w:sz w:val="22"/>
                <w:szCs w:val="22"/>
              </w:rPr>
              <w:t xml:space="preserve">opieki </w:t>
            </w:r>
            <w:proofErr w:type="spellStart"/>
            <w:r w:rsidR="00EF3C78">
              <w:rPr>
                <w:rFonts w:asciiTheme="minorHAnsi" w:hAnsiTheme="minorHAnsi" w:cstheme="minorHAnsi"/>
                <w:sz w:val="22"/>
                <w:szCs w:val="22"/>
              </w:rPr>
              <w:t>wytchnieniowej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………………</w:t>
            </w:r>
            <w:r w:rsidR="00924FE4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  <w:p w14:paraId="312B3490" w14:textId="699F9778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Koszty </w:t>
            </w:r>
            <w:r w:rsidR="007A3BB5" w:rsidRPr="007A3BB5">
              <w:rPr>
                <w:rFonts w:asciiTheme="minorHAnsi" w:hAnsiTheme="minorHAnsi" w:cstheme="minorHAnsi"/>
                <w:sz w:val="22"/>
                <w:szCs w:val="22"/>
              </w:rPr>
              <w:t xml:space="preserve">pośrednio związane z realizacją usług </w:t>
            </w:r>
            <w:r w:rsidR="00EF3C78">
              <w:rPr>
                <w:rFonts w:asciiTheme="minorHAnsi" w:hAnsiTheme="minorHAnsi" w:cstheme="minorHAnsi"/>
                <w:sz w:val="22"/>
                <w:szCs w:val="22"/>
              </w:rPr>
              <w:t xml:space="preserve">opieki </w:t>
            </w:r>
            <w:proofErr w:type="spellStart"/>
            <w:r w:rsidR="00EF3C78">
              <w:rPr>
                <w:rFonts w:asciiTheme="minorHAnsi" w:hAnsiTheme="minorHAnsi" w:cstheme="minorHAnsi"/>
                <w:sz w:val="22"/>
                <w:szCs w:val="22"/>
              </w:rPr>
              <w:t>wytchnieniowej</w:t>
            </w:r>
            <w:proofErr w:type="spellEnd"/>
            <w:r w:rsidR="007A3BB5" w:rsidRPr="007A3BB5">
              <w:rPr>
                <w:rFonts w:asciiTheme="minorHAnsi" w:hAnsiTheme="minorHAnsi" w:cstheme="minorHAnsi"/>
                <w:sz w:val="22"/>
                <w:szCs w:val="22"/>
              </w:rPr>
              <w:t xml:space="preserve"> (koszty administracyjne)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F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924FE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0D64B6" w:rsidRPr="00F73B64" w14:paraId="7D530EC3" w14:textId="77777777" w:rsidTr="00924FE4">
        <w:trPr>
          <w:trHeight w:val="58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F73B64" w14:paraId="560FD52B" w14:textId="77777777" w:rsidTr="00EF3C78">
        <w:trPr>
          <w:trHeight w:val="58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F73B64" w14:paraId="10C85954" w14:textId="77777777" w:rsidTr="00EF3C78">
        <w:trPr>
          <w:trHeight w:val="706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801A08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2C2D8B6A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OCENA FORMALNA 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OFERTY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7A3BB5" w:rsidRPr="00F73B64" w14:paraId="34AF04EA" w14:textId="77777777" w:rsidTr="006B54E6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7A3BB5" w:rsidRPr="00F73B64" w:rsidRDefault="007A3BB5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7A3BB5" w:rsidRPr="00F73B64" w:rsidRDefault="007A3BB5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7A3BB5" w:rsidRPr="00F73B64" w:rsidRDefault="007A3BB5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Nie 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53D943F" w14:textId="2E1F93D6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jednego</w:t>
            </w:r>
          </w:p>
          <w:p w14:paraId="366D1F23" w14:textId="77777777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0930EADE" w14:textId="13504AEC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7A3BB5" w:rsidRPr="00F73B64" w14:paraId="76C68FBB" w14:textId="77777777" w:rsidTr="00924FE4">
        <w:trPr>
          <w:trHeight w:val="51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690" w14:textId="766FFDF1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A3BB5">
              <w:rPr>
                <w:rFonts w:asciiTheme="minorHAnsi" w:hAnsiTheme="minorHAnsi" w:cstheme="minorHAnsi"/>
                <w:sz w:val="22"/>
                <w:szCs w:val="22"/>
              </w:rPr>
              <w:t>ferta została złożona przez uprawniony podmiot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1601" w14:textId="77777777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073" w14:textId="77777777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18775" w14:textId="5CB2DFB9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144BD709" w14:textId="77777777" w:rsidTr="00924FE4">
        <w:trPr>
          <w:trHeight w:val="8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17EFFA8C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3BB5">
              <w:rPr>
                <w:rFonts w:asciiTheme="minorHAnsi" w:hAnsiTheme="minorHAnsi" w:cstheme="minorHAnsi"/>
                <w:sz w:val="22"/>
                <w:szCs w:val="22"/>
              </w:rPr>
              <w:t xml:space="preserve">Oferta jest kompletna i prawidłowo wypełniona zgodnie z obowiązującym wzorem </w:t>
            </w:r>
            <w:r w:rsidR="00EF3C78" w:rsidRPr="00EF3C78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  <w:r w:rsidR="00EF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3BB5">
              <w:rPr>
                <w:rFonts w:asciiTheme="minorHAnsi" w:hAnsiTheme="minorHAnsi" w:cstheme="minorHAnsi"/>
                <w:sz w:val="22"/>
                <w:szCs w:val="22"/>
              </w:rPr>
              <w:t>i została złożona 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BB1512F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F8B9D" w14:textId="30AE7099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0B1FE06D" w14:textId="77777777" w:rsidTr="00EF3C78">
        <w:trPr>
          <w:trHeight w:val="39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1F18D78A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30E" w14:textId="06BDBBC2" w:rsidR="007A3BB5" w:rsidRPr="00F73B64" w:rsidRDefault="007A3BB5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5EF09" w14:textId="77777777" w:rsidR="007A3BB5" w:rsidRPr="00F73B64" w:rsidRDefault="007A3BB5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0A2ED44C" w14:textId="77777777" w:rsidTr="00924FE4">
        <w:trPr>
          <w:trHeight w:val="110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12F12629" w:rsidR="007A3BB5" w:rsidRPr="00F73B64" w:rsidRDefault="007A3BB5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</w:t>
            </w:r>
            <w:r w:rsidR="00417BA9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25049" w14:textId="77777777" w:rsidR="007A3BB5" w:rsidRPr="00F73B64" w:rsidRDefault="007A3BB5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2391AF3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</w:t>
            </w:r>
            <w:r w:rsidR="00135250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przyjęt</w:t>
            </w:r>
            <w:r w:rsidR="0013525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0527A6D2" w:rsidR="00135250" w:rsidRPr="00135250" w:rsidRDefault="00135250" w:rsidP="00135250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2" w:name="_Hlk143764984"/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Kryteria </w:t>
            </w:r>
            <w:bookmarkStart w:id="3" w:name="_Hlk137561017"/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obligatoryjne oceny merytorycznej</w:t>
            </w:r>
            <w:bookmarkEnd w:id="3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2FC5A29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143765187"/>
            <w:bookmarkEnd w:id="2"/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Adekwatność </w:t>
            </w:r>
            <w:r w:rsid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odniesieniu do celów Programu</w:t>
            </w:r>
          </w:p>
        </w:tc>
      </w:tr>
      <w:bookmarkEnd w:id="4"/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107B3281" w:rsidR="00EC690D" w:rsidRPr="00135250" w:rsidRDefault="0013525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135250">
              <w:rPr>
                <w:rFonts w:cstheme="minorHAnsi"/>
                <w:color w:val="000000" w:themeColor="text1"/>
              </w:rPr>
              <w:t xml:space="preserve">usługi </w:t>
            </w:r>
            <w:r w:rsidR="00EF3C78">
              <w:rPr>
                <w:rFonts w:cstheme="minorHAnsi"/>
                <w:color w:val="000000" w:themeColor="text1"/>
              </w:rPr>
              <w:t xml:space="preserve">opieki </w:t>
            </w:r>
            <w:proofErr w:type="spellStart"/>
            <w:r w:rsidR="00EF3C78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135250">
              <w:rPr>
                <w:rFonts w:cstheme="minorHAnsi"/>
                <w:color w:val="000000" w:themeColor="text1"/>
              </w:rPr>
              <w:t xml:space="preserve"> będą skierowane do osób będących adresatami Programu, określonych </w:t>
            </w:r>
            <w:r w:rsidR="00EF3C78" w:rsidRPr="00EF3C78">
              <w:rPr>
                <w:rFonts w:cstheme="minorHAnsi"/>
                <w:color w:val="000000" w:themeColor="text1"/>
              </w:rPr>
              <w:t xml:space="preserve">w </w:t>
            </w:r>
            <w:bookmarkStart w:id="5" w:name="_Hlk139971640"/>
            <w:r w:rsidR="00EF3C78" w:rsidRPr="00EF3C78">
              <w:rPr>
                <w:rFonts w:cstheme="minorHAnsi"/>
                <w:color w:val="000000" w:themeColor="text1"/>
              </w:rPr>
              <w:t>części IV ust. 1 Programu, z uwzględnieniem warunków określonych w części IV ust. 2 Programu</w:t>
            </w:r>
            <w:bookmarkEnd w:id="5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6A51F35E" w:rsidR="00EC690D" w:rsidRPr="00F73B64" w:rsidRDefault="00135250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="00EC690D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690D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0EA6336B" w:rsidR="00EC690D" w:rsidRPr="00135250" w:rsidRDefault="00EF3C78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EF3C78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EF3C78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EF3C78">
              <w:rPr>
                <w:rFonts w:cstheme="minorHAnsi"/>
                <w:color w:val="000000" w:themeColor="text1"/>
              </w:rPr>
              <w:t xml:space="preserve"> będą świadczone w co najmniej jednej z dwóch form, określonych w części V ust. 6 pkt 1 i 2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65DB4E88" w:rsidR="00EC690D" w:rsidRPr="00135250" w:rsidRDefault="00EF3C78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EF3C78">
              <w:rPr>
                <w:rFonts w:cstheme="minorHAnsi"/>
                <w:color w:val="000000" w:themeColor="text1"/>
              </w:rPr>
              <w:t xml:space="preserve">w przypadku świadczenia usług opieki </w:t>
            </w:r>
            <w:proofErr w:type="spellStart"/>
            <w:r w:rsidRPr="00EF3C78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EF3C78">
              <w:rPr>
                <w:rFonts w:cstheme="minorHAnsi"/>
                <w:color w:val="000000" w:themeColor="text1"/>
              </w:rPr>
              <w:t>, w ramach pobytu dziennego, w wymiarze powyżej 4 godzin dziennie lub w ramach pobytu całodobowego, realizator Programu będzie miał obowiązek zapewnić wyżywienie, które spełnia warunki określone, w części V ust. 10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1882422B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</w:t>
            </w:r>
            <w:r w:rsidR="00F10A12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ofercie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2CDE95B5" w:rsidR="004D6B1E" w:rsidRPr="00B161CE" w:rsidRDefault="00EF3C78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EF3C78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EF3C78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EF3C78">
              <w:rPr>
                <w:rFonts w:cstheme="minorHAnsi"/>
                <w:color w:val="000000" w:themeColor="text1"/>
              </w:rPr>
              <w:t xml:space="preserve"> umożliwią uzyskanie doraźnej, czasowej pomocy poprzez odciążenie od codziennych obowiązków łączących się ze sprawowaniem opieki nad osobą z niepełnosprawnością przez zapewnienie czasowego zastępstwa w tym zakresie, a także będą służyć okresowemu zabezpieczeniu potrzeb osoby z niepełnosprawnością w sytuacji, gdy członkowie rodzin lub opiekunowie z różnych powodów nie będą mogli wykonywać swoich obowiązków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0D9E1B09" w:rsidR="008E0B30" w:rsidRPr="00F73B64" w:rsidRDefault="00097329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B64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110ED39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Zasadność wysokości wnioskowanych środków w stosunku do celu, rezultatów i zakresu zadań, które obejmuje </w:t>
            </w:r>
            <w:r w:rsid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  <w:r w:rsidR="00F10A12" w:rsidRP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ferta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1771054A" w:rsidR="00BE4265" w:rsidRPr="00F73B64" w:rsidRDefault="00097329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265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 przypadku nie </w:t>
            </w:r>
            <w:r w:rsidR="00BE4265" w:rsidRPr="00F73B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spełnienia jednego</w:t>
            </w:r>
          </w:p>
          <w:p w14:paraId="6EA7423E" w14:textId="60C10634" w:rsidR="00BE4265" w:rsidRPr="00F73B64" w:rsidRDefault="00BE4265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 wymienionych</w:t>
            </w:r>
          </w:p>
          <w:p w14:paraId="60462E5F" w14:textId="21A546E7" w:rsidR="00BE4265" w:rsidRPr="00F73B64" w:rsidRDefault="00BE4265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2EA0156B" w:rsidR="00BE4265" w:rsidRPr="00F73B64" w:rsidRDefault="00097329" w:rsidP="00BE4265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097329">
              <w:rPr>
                <w:rFonts w:cstheme="minorHAnsi"/>
                <w:color w:val="000000" w:themeColor="text1"/>
              </w:rPr>
              <w:t xml:space="preserve">prawidłowość sporządzenia kalkulacji oferty na środki finansowe z Programu, w tym w </w:t>
            </w:r>
            <w:r w:rsidRPr="00097329">
              <w:rPr>
                <w:rFonts w:cstheme="minorHAnsi"/>
                <w:color w:val="000000" w:themeColor="text1"/>
              </w:rPr>
              <w:lastRenderedPageBreak/>
              <w:t>odniesieniu do zakresu rzeczowego zadania</w:t>
            </w:r>
            <w:r w:rsidRPr="00097329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097329">
              <w:rPr>
                <w:rFonts w:cstheme="minorHAnsi"/>
                <w:color w:val="000000" w:themeColor="text1"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3128C6" w:rsidRPr="00F73B64" w14:paraId="3130D03B" w14:textId="77777777" w:rsidTr="00001A7A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9C6" w14:textId="5FF7D100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</w:rPr>
              <w:t>podmiot posiada statutow</w:t>
            </w:r>
            <w:r w:rsidR="00E25049">
              <w:rPr>
                <w:rFonts w:cstheme="minorHAnsi"/>
              </w:rPr>
              <w:t>e</w:t>
            </w:r>
            <w:r w:rsidRPr="001C3195">
              <w:rPr>
                <w:rFonts w:cstheme="minorHAnsi"/>
              </w:rPr>
              <w:t xml:space="preserve"> </w:t>
            </w:r>
            <w:r w:rsidR="00E25049">
              <w:rPr>
                <w:rFonts w:cstheme="minorHAnsi"/>
              </w:rPr>
              <w:t>postanowienie</w:t>
            </w:r>
            <w:r w:rsidRPr="001C3195">
              <w:rPr>
                <w:rFonts w:cstheme="minorHAnsi"/>
              </w:rPr>
              <w:t xml:space="preserve"> o prowadzeniu działań na rzecz osób z niepełnosprawnościami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33C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AA1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EE1F" w14:textId="0A14AB4A" w:rsidR="003128C6" w:rsidRPr="00F73B64" w:rsidRDefault="003128C6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</w:t>
            </w:r>
          </w:p>
          <w:p w14:paraId="3E9D4CC6" w14:textId="77777777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jednego</w:t>
            </w:r>
          </w:p>
          <w:p w14:paraId="33972152" w14:textId="77777777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5A62044" w14:textId="47E61504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3128C6" w:rsidRPr="00F73B64" w14:paraId="31E2EDA1" w14:textId="77777777" w:rsidTr="00001A7A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E49" w14:textId="49B3454E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podmiot faktycznie prowadzi działalność na rzecz osób </w:t>
            </w:r>
            <w:r w:rsidRPr="001C3195">
              <w:rPr>
                <w:rFonts w:cstheme="minorHAnsi"/>
              </w:rPr>
              <w:t>z niepełnosprawnościami</w:t>
            </w:r>
            <w:r w:rsidRPr="001C3195">
              <w:rPr>
                <w:rFonts w:cstheme="minorHAnsi"/>
                <w:color w:val="000000" w:themeColor="text1"/>
              </w:rPr>
              <w:t xml:space="preserve"> przez okres co najmniej 3 lat przed dniem złożenia oferty </w:t>
            </w:r>
            <w:r w:rsidRPr="001C3195">
              <w:rPr>
                <w:rFonts w:cstheme="minorHAnsi"/>
              </w:rPr>
              <w:t>na realizację Programu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471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882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ABAD" w14:textId="32E5BCEF" w:rsidR="003128C6" w:rsidRPr="00F73B64" w:rsidRDefault="003128C6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8C6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4F285BEB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bookmarkStart w:id="6" w:name="_Hlk143765342"/>
            <w:r w:rsidRPr="001C3195">
              <w:rPr>
                <w:rFonts w:cstheme="minorHAnsi"/>
                <w:color w:val="000000" w:themeColor="text1"/>
              </w:rPr>
              <w:t xml:space="preserve">podmiot </w:t>
            </w:r>
            <w:r w:rsidR="003466CB">
              <w:rPr>
                <w:rFonts w:cstheme="minorHAnsi"/>
                <w:color w:val="000000" w:themeColor="text1"/>
              </w:rPr>
              <w:t>zapewnia</w:t>
            </w:r>
            <w:r w:rsidRPr="001C3195">
              <w:rPr>
                <w:rFonts w:cstheme="minorHAnsi"/>
                <w:color w:val="000000" w:themeColor="text1"/>
              </w:rPr>
              <w:t xml:space="preserve"> zasoby osobowe/rzeczowe/lokalowe i finansowe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431" w14:textId="7F4F9782" w:rsidR="003128C6" w:rsidRPr="00F73B64" w:rsidRDefault="003128C6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43CE827E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Hlk143769628"/>
            <w:bookmarkEnd w:id="6"/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merytoryczna 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obligatoryjn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przyjęt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7"/>
    </w:tbl>
    <w:p w14:paraId="34E7048F" w14:textId="066858BE" w:rsidR="00771EB0" w:rsidRDefault="00771EB0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1944"/>
      </w:tblGrid>
      <w:tr w:rsidR="00A36702" w:rsidRPr="00B71F83" w14:paraId="61450866" w14:textId="77777777" w:rsidTr="00480C06">
        <w:trPr>
          <w:trHeight w:val="555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3038" w14:textId="60A6D160" w:rsidR="00A36702" w:rsidRPr="00480C06" w:rsidRDefault="00A36702" w:rsidP="00733ED6">
            <w:pPr>
              <w:pStyle w:val="Nagwek3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Kryteria </w:t>
            </w:r>
            <w:r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fakultatywne</w:t>
            </w:r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oceny merytorycznej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42E" w14:textId="77777777" w:rsidR="00A36702" w:rsidRPr="00480C06" w:rsidRDefault="00A36702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b/>
                <w:bCs/>
              </w:rPr>
            </w:pPr>
            <w:r w:rsidRPr="00480C06">
              <w:rPr>
                <w:rStyle w:val="Uwydatnienie"/>
                <w:rFonts w:asciiTheme="minorHAnsi" w:hAnsiTheme="minorHAnsi" w:cstheme="minorHAnsi"/>
                <w:b/>
                <w:bCs/>
              </w:rPr>
              <w:t>Punkty</w:t>
            </w:r>
          </w:p>
        </w:tc>
      </w:tr>
      <w:tr w:rsidR="00480C06" w:rsidRPr="00F73B64" w14:paraId="01BC1F65" w14:textId="77777777" w:rsidTr="00480C0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3DF59" w14:textId="77777777" w:rsidR="00480C06" w:rsidRPr="00F73B64" w:rsidRDefault="00480C06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8" w:name="_Hlk143767375"/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Adekwatność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odniesieniu do celów Programu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80C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(maksymalnie </w:t>
            </w:r>
            <w:r w:rsidRPr="00480C06">
              <w:rPr>
                <w:rFonts w:asciiTheme="minorHAnsi" w:hAnsiTheme="minorHAnsi" w:cstheme="minorHAnsi"/>
                <w:sz w:val="22"/>
                <w:szCs w:val="22"/>
              </w:rPr>
              <w:t>2 pkt)</w:t>
            </w:r>
          </w:p>
        </w:tc>
      </w:tr>
      <w:bookmarkEnd w:id="8"/>
      <w:tr w:rsidR="00480C06" w:rsidRPr="00B71F83" w14:paraId="194020B8" w14:textId="77777777" w:rsidTr="00924FE4">
        <w:trPr>
          <w:trHeight w:val="808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3F3" w14:textId="77777777" w:rsidR="00480C06" w:rsidRPr="001C3195" w:rsidRDefault="00480C06" w:rsidP="00480C06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360" w:lineRule="auto"/>
              <w:jc w:val="both"/>
              <w:rPr>
                <w:i/>
                <w:iCs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zadanie będzie realizowane na obszarze jednej gminy</w:t>
            </w:r>
          </w:p>
          <w:p w14:paraId="6C4E7E21" w14:textId="4578B4C8" w:rsidR="00480C06" w:rsidRPr="001C3195" w:rsidRDefault="00480C06" w:rsidP="00480C06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i/>
                <w:iCs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 1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8B8" w14:textId="77777777" w:rsidR="00480C06" w:rsidRPr="00F44768" w:rsidRDefault="00480C06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A36702" w:rsidRPr="00B71F83" w14:paraId="55AD0707" w14:textId="77777777" w:rsidTr="00924FE4">
        <w:trPr>
          <w:trHeight w:val="964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823" w14:textId="77777777" w:rsidR="00924FE4" w:rsidRPr="00924FE4" w:rsidRDefault="00480C06" w:rsidP="00480C06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zadanie będzie realizowane na obszarze więcej niż jednej gminy</w:t>
            </w:r>
          </w:p>
          <w:p w14:paraId="49E36C00" w14:textId="1B97C9C3" w:rsidR="00A36702" w:rsidRPr="001C3195" w:rsidRDefault="00480C06" w:rsidP="00924FE4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rStyle w:val="Uwydatnienie"/>
                <w:i w:val="0"/>
                <w:iCs w:val="0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 2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803" w14:textId="77777777" w:rsidR="00A36702" w:rsidRPr="00F44768" w:rsidRDefault="00A36702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F44768" w:rsidRPr="00F73B64" w14:paraId="1DFF9E79" w14:textId="77777777" w:rsidTr="00733ED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446DF" w14:textId="08B26F80" w:rsidR="00F44768" w:rsidRPr="00F73B64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9" w:name="_Hlk143768574"/>
            <w:r w:rsidRPr="007F3B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Zasadność wysokości wnioskowanych środków w stosunku do celu, rezultatów i zakresu zadań, które obejmuje oferta 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(maksymalnie </w:t>
            </w:r>
            <w:r w:rsidR="00E5753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pkt)</w:t>
            </w:r>
          </w:p>
        </w:tc>
      </w:tr>
      <w:bookmarkEnd w:id="9"/>
      <w:tr w:rsidR="00F44768" w:rsidRPr="00B71F83" w14:paraId="24EBDA78" w14:textId="77777777" w:rsidTr="00924FE4">
        <w:trPr>
          <w:trHeight w:val="1126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77A" w14:textId="77777777" w:rsidR="00924FE4" w:rsidRDefault="007F3BC3" w:rsidP="007F3BC3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planowany udział środków własnych/środków pochodzących z innych źródeł wynosi 1 - 2% sumy wszystkich kosztów realizacji zadania</w:t>
            </w:r>
          </w:p>
          <w:p w14:paraId="34DFDC54" w14:textId="164BBCA3" w:rsidR="00F44768" w:rsidRPr="001C3195" w:rsidRDefault="007F3BC3" w:rsidP="00924FE4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</w:t>
            </w:r>
            <w:r w:rsidR="00924FE4">
              <w:rPr>
                <w:rFonts w:cstheme="minorHAnsi"/>
                <w:color w:val="000000" w:themeColor="text1"/>
              </w:rPr>
              <w:t xml:space="preserve"> </w:t>
            </w:r>
            <w:r w:rsidRPr="001C3195">
              <w:rPr>
                <w:rFonts w:cstheme="minorHAnsi"/>
                <w:color w:val="000000" w:themeColor="text1"/>
              </w:rPr>
              <w:t>1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D73" w14:textId="77777777" w:rsidR="00F44768" w:rsidRPr="00F44768" w:rsidRDefault="00F44768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7F3BC3" w:rsidRPr="00B71F83" w14:paraId="1A5C8132" w14:textId="77777777" w:rsidTr="00924FE4">
        <w:trPr>
          <w:trHeight w:val="1159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CF8" w14:textId="6BE298A4" w:rsidR="007F3BC3" w:rsidRPr="001C3195" w:rsidRDefault="007F3BC3" w:rsidP="007F3BC3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lastRenderedPageBreak/>
              <w:t>planowany udział środków własnych/środków pochodzących z innych źródeł wynosi powyżej 2% sumy wszystkich kosztów realizacji zadania (0 lub 2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BBB1" w14:textId="77777777" w:rsidR="007F3BC3" w:rsidRPr="00F44768" w:rsidRDefault="007F3BC3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7F3BC3" w:rsidRPr="00F73B64" w14:paraId="63E5D7CA" w14:textId="77777777" w:rsidTr="00733ED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2A954" w14:textId="77777777" w:rsidR="007F3BC3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</w:t>
            </w:r>
            <w:r w:rsidRPr="007F3B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dolność organizacyjna podmiotu oraz przygotowanie instytucjonalne do realizacji zadań</w:t>
            </w:r>
          </w:p>
          <w:p w14:paraId="7D6D4465" w14:textId="34940F9E" w:rsidR="007F3BC3" w:rsidRPr="00F73B64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(0 lub </w:t>
            </w:r>
            <w:r w:rsidR="00E126D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="00E126D1"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pkt)</w:t>
            </w:r>
          </w:p>
        </w:tc>
      </w:tr>
      <w:tr w:rsidR="007F3BC3" w:rsidRPr="00B71F83" w14:paraId="77FE4491" w14:textId="77777777" w:rsidTr="00924FE4">
        <w:trPr>
          <w:trHeight w:val="1091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574" w14:textId="7D8D0740" w:rsidR="007F3BC3" w:rsidRPr="001C3195" w:rsidRDefault="007F3BC3" w:rsidP="001C3195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posiadanie doświadczenia w realizacji usług </w:t>
            </w:r>
            <w:r w:rsidR="001C4F96">
              <w:rPr>
                <w:rFonts w:cstheme="minorHAnsi"/>
                <w:color w:val="000000" w:themeColor="text1"/>
              </w:rPr>
              <w:t xml:space="preserve">opieki </w:t>
            </w:r>
            <w:proofErr w:type="spellStart"/>
            <w:r w:rsidR="001C4F96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1C3195">
              <w:rPr>
                <w:rFonts w:cstheme="minorHAnsi"/>
                <w:color w:val="000000" w:themeColor="text1"/>
              </w:rPr>
              <w:t xml:space="preserve"> realizowanych w ramach programów finansowanych z Funduszu Solidarnościowego </w:t>
            </w:r>
            <w:bookmarkStart w:id="10" w:name="_Hlk144798700"/>
            <w:r w:rsidR="00B5328B">
              <w:rPr>
                <w:rFonts w:cstheme="minorHAnsi"/>
                <w:color w:val="000000" w:themeColor="text1"/>
              </w:rPr>
              <w:t xml:space="preserve">w edycji z </w:t>
            </w:r>
            <w:r w:rsidR="00826B73" w:rsidRPr="00826B73">
              <w:rPr>
                <w:rFonts w:cstheme="minorHAnsi"/>
                <w:color w:val="000000" w:themeColor="text1"/>
              </w:rPr>
              <w:t>roku 2023 r. oraz co najmniej jednej z wcześniejszych edycji tych programów</w:t>
            </w:r>
            <w:r w:rsidR="00826B73" w:rsidRPr="001C3195" w:rsidDel="00826B73">
              <w:rPr>
                <w:rFonts w:cstheme="minorHAnsi"/>
                <w:color w:val="000000" w:themeColor="text1"/>
              </w:rPr>
              <w:t xml:space="preserve"> </w:t>
            </w:r>
            <w:bookmarkEnd w:id="10"/>
            <w:r w:rsidRPr="001C3195">
              <w:rPr>
                <w:rFonts w:cstheme="minorHAnsi"/>
                <w:color w:val="000000" w:themeColor="text1"/>
              </w:rPr>
              <w:t xml:space="preserve">(0 lub </w:t>
            </w:r>
            <w:r w:rsidR="00E126D1">
              <w:rPr>
                <w:rFonts w:cstheme="minorHAnsi"/>
                <w:color w:val="000000" w:themeColor="text1"/>
              </w:rPr>
              <w:t>2</w:t>
            </w:r>
            <w:r w:rsidR="00E126D1" w:rsidRPr="001C3195">
              <w:rPr>
                <w:rFonts w:cstheme="minorHAnsi"/>
                <w:color w:val="000000" w:themeColor="text1"/>
              </w:rPr>
              <w:t xml:space="preserve"> </w:t>
            </w:r>
            <w:r w:rsidRPr="001C3195">
              <w:rPr>
                <w:rFonts w:cstheme="minorHAnsi"/>
                <w:color w:val="000000" w:themeColor="text1"/>
              </w:rPr>
              <w:t>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246" w14:textId="77777777" w:rsidR="007F3BC3" w:rsidRPr="001C3195" w:rsidRDefault="007F3BC3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</w:tr>
      <w:tr w:rsidR="0009520C" w:rsidRPr="00F73B64" w14:paraId="26B858E2" w14:textId="77777777" w:rsidTr="0009520C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33F01" w14:textId="38CAA0A4" w:rsidR="0009520C" w:rsidRPr="00F73B64" w:rsidRDefault="0009520C" w:rsidP="00733ED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195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Ocena merytoryczna – kryteria fakultatywne </w:t>
            </w:r>
            <w:r w:rsidRPr="00924FE4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(maksymalnie </w:t>
            </w:r>
            <w:r w:rsidR="001C4F96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6</w:t>
            </w:r>
            <w:r w:rsidRPr="00924FE4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4BB0A" w14:textId="696900B8" w:rsidR="0009520C" w:rsidRPr="00F73B64" w:rsidRDefault="0009520C" w:rsidP="00733ED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195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.......... pkt</w:t>
            </w:r>
          </w:p>
        </w:tc>
      </w:tr>
    </w:tbl>
    <w:p w14:paraId="530A2212" w14:textId="77777777" w:rsidR="00924FE4" w:rsidRDefault="00924FE4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u w:val="single"/>
        </w:rPr>
      </w:pPr>
    </w:p>
    <w:p w14:paraId="7D2AAE5A" w14:textId="1BE70685" w:rsidR="00555AF3" w:rsidRPr="003717AF" w:rsidRDefault="0028029A" w:rsidP="00924FE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EF7BB5">
        <w:rPr>
          <w:rFonts w:asciiTheme="minorHAnsi" w:hAnsiTheme="minorHAnsi" w:cs="Times New Roman"/>
          <w:u w:val="single"/>
        </w:rPr>
        <w:t>komisji konkursowej</w:t>
      </w:r>
      <w:r w:rsidR="00EF7BB5" w:rsidRPr="003717AF">
        <w:rPr>
          <w:rFonts w:asciiTheme="minorHAnsi" w:hAnsiTheme="minorHAnsi" w:cs="Times New Roman"/>
          <w:u w:val="single"/>
        </w:rPr>
        <w:t xml:space="preserve">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</w:t>
      </w:r>
      <w:r w:rsidR="001C3195">
        <w:rPr>
          <w:rFonts w:asciiTheme="minorHAnsi" w:hAnsiTheme="minorHAnsi"/>
          <w:u w:val="single"/>
        </w:rPr>
        <w:t>oferty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08F1D8CA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EF7BB5">
        <w:rPr>
          <w:rFonts w:asciiTheme="minorHAnsi" w:hAnsiTheme="minorHAnsi"/>
          <w:spacing w:val="-4"/>
        </w:rPr>
        <w:t>komisji konkursowej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411660E6" w:rsidR="00C80D77" w:rsidRPr="005C126E" w:rsidRDefault="00C80D77" w:rsidP="006010EE">
      <w:pPr>
        <w:spacing w:before="600" w:line="360" w:lineRule="auto"/>
        <w:ind w:left="5103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……….……………….…………</w:t>
      </w:r>
      <w:r w:rsidR="00AD739F">
        <w:rPr>
          <w:rFonts w:asciiTheme="minorHAnsi" w:hAnsiTheme="minorHAnsi"/>
          <w:color w:val="000000" w:themeColor="text1"/>
        </w:rPr>
        <w:t>………………</w:t>
      </w:r>
      <w:r w:rsidR="00EF7BB5">
        <w:rPr>
          <w:rFonts w:asciiTheme="minorHAnsi" w:hAnsiTheme="minorHAnsi"/>
          <w:color w:val="000000" w:themeColor="text1"/>
        </w:rPr>
        <w:t>………..</w:t>
      </w:r>
    </w:p>
    <w:p w14:paraId="087601DB" w14:textId="12903525" w:rsidR="00C80D77" w:rsidRPr="005C126E" w:rsidRDefault="00C80D77" w:rsidP="006010EE">
      <w:pPr>
        <w:spacing w:line="360" w:lineRule="auto"/>
        <w:ind w:left="5103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EF7BB5">
        <w:rPr>
          <w:rFonts w:asciiTheme="minorHAnsi" w:hAnsiTheme="minorHAnsi"/>
          <w:color w:val="000000" w:themeColor="text1"/>
          <w:sz w:val="18"/>
          <w:szCs w:val="18"/>
        </w:rPr>
        <w:t>komisji konkursowej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8508" w14:textId="77777777" w:rsidR="00C84274" w:rsidRDefault="00C84274" w:rsidP="00555AF3">
      <w:r>
        <w:separator/>
      </w:r>
    </w:p>
  </w:endnote>
  <w:endnote w:type="continuationSeparator" w:id="0">
    <w:p w14:paraId="626DA910" w14:textId="77777777" w:rsidR="00C84274" w:rsidRDefault="00C84274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4B94" w14:textId="77777777" w:rsidR="00C84274" w:rsidRDefault="00C84274" w:rsidP="00555AF3">
      <w:r>
        <w:separator/>
      </w:r>
    </w:p>
  </w:footnote>
  <w:footnote w:type="continuationSeparator" w:id="0">
    <w:p w14:paraId="64F5C275" w14:textId="77777777" w:rsidR="00C84274" w:rsidRDefault="00C84274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4FB"/>
    <w:multiLevelType w:val="hybridMultilevel"/>
    <w:tmpl w:val="4B4C084A"/>
    <w:lvl w:ilvl="0" w:tplc="6D246208">
      <w:start w:val="1"/>
      <w:numFmt w:val="decimal"/>
      <w:lvlText w:val="%1)"/>
      <w:lvlJc w:val="left"/>
      <w:pPr>
        <w:ind w:left="1068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74E6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2AD4"/>
    <w:multiLevelType w:val="hybridMultilevel"/>
    <w:tmpl w:val="963265F0"/>
    <w:lvl w:ilvl="0" w:tplc="91749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F7218"/>
    <w:multiLevelType w:val="hybridMultilevel"/>
    <w:tmpl w:val="957AD660"/>
    <w:lvl w:ilvl="0" w:tplc="B510D9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91A30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8433D"/>
    <w:multiLevelType w:val="hybridMultilevel"/>
    <w:tmpl w:val="590EE5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0857"/>
    <w:multiLevelType w:val="hybridMultilevel"/>
    <w:tmpl w:val="37D2CF12"/>
    <w:lvl w:ilvl="0" w:tplc="56E2ACF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6EF4"/>
    <w:multiLevelType w:val="hybridMultilevel"/>
    <w:tmpl w:val="F0CC7480"/>
    <w:lvl w:ilvl="0" w:tplc="E4C606F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4D4"/>
    <w:multiLevelType w:val="hybridMultilevel"/>
    <w:tmpl w:val="45EA78BC"/>
    <w:lvl w:ilvl="0" w:tplc="E5F203E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702A7"/>
    <w:multiLevelType w:val="hybridMultilevel"/>
    <w:tmpl w:val="DF704F24"/>
    <w:lvl w:ilvl="0" w:tplc="D5BE599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B00DA"/>
    <w:multiLevelType w:val="hybridMultilevel"/>
    <w:tmpl w:val="F192359A"/>
    <w:lvl w:ilvl="0" w:tplc="B072A24A">
      <w:start w:val="1"/>
      <w:numFmt w:val="lowerLetter"/>
      <w:lvlText w:val="%1)"/>
      <w:lvlJc w:val="left"/>
      <w:pPr>
        <w:ind w:left="107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5"/>
  </w:num>
  <w:num w:numId="5">
    <w:abstractNumId w:val="33"/>
  </w:num>
  <w:num w:numId="6">
    <w:abstractNumId w:val="13"/>
  </w:num>
  <w:num w:numId="7">
    <w:abstractNumId w:val="36"/>
  </w:num>
  <w:num w:numId="8">
    <w:abstractNumId w:val="34"/>
  </w:num>
  <w:num w:numId="9">
    <w:abstractNumId w:val="16"/>
  </w:num>
  <w:num w:numId="10">
    <w:abstractNumId w:val="6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  <w:num w:numId="16">
    <w:abstractNumId w:val="26"/>
  </w:num>
  <w:num w:numId="17">
    <w:abstractNumId w:val="27"/>
  </w:num>
  <w:num w:numId="18">
    <w:abstractNumId w:val="7"/>
  </w:num>
  <w:num w:numId="19">
    <w:abstractNumId w:val="38"/>
  </w:num>
  <w:num w:numId="20">
    <w:abstractNumId w:val="25"/>
  </w:num>
  <w:num w:numId="21">
    <w:abstractNumId w:val="32"/>
  </w:num>
  <w:num w:numId="22">
    <w:abstractNumId w:val="0"/>
  </w:num>
  <w:num w:numId="23">
    <w:abstractNumId w:val="9"/>
  </w:num>
  <w:num w:numId="24">
    <w:abstractNumId w:val="30"/>
  </w:num>
  <w:num w:numId="25">
    <w:abstractNumId w:val="40"/>
  </w:num>
  <w:num w:numId="26">
    <w:abstractNumId w:val="31"/>
  </w:num>
  <w:num w:numId="27">
    <w:abstractNumId w:val="22"/>
  </w:num>
  <w:num w:numId="28">
    <w:abstractNumId w:val="18"/>
  </w:num>
  <w:num w:numId="29">
    <w:abstractNumId w:val="39"/>
  </w:num>
  <w:num w:numId="30">
    <w:abstractNumId w:val="15"/>
  </w:num>
  <w:num w:numId="31">
    <w:abstractNumId w:val="5"/>
  </w:num>
  <w:num w:numId="32">
    <w:abstractNumId w:val="4"/>
  </w:num>
  <w:num w:numId="33">
    <w:abstractNumId w:val="2"/>
  </w:num>
  <w:num w:numId="34">
    <w:abstractNumId w:val="19"/>
  </w:num>
  <w:num w:numId="35">
    <w:abstractNumId w:val="24"/>
  </w:num>
  <w:num w:numId="36">
    <w:abstractNumId w:val="1"/>
  </w:num>
  <w:num w:numId="37">
    <w:abstractNumId w:val="3"/>
  </w:num>
  <w:num w:numId="38">
    <w:abstractNumId w:val="37"/>
  </w:num>
  <w:num w:numId="39">
    <w:abstractNumId w:val="21"/>
  </w:num>
  <w:num w:numId="40">
    <w:abstractNumId w:val="17"/>
  </w:num>
  <w:num w:numId="41">
    <w:abstractNumId w:val="29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32896"/>
    <w:rsid w:val="00032CD1"/>
    <w:rsid w:val="00034302"/>
    <w:rsid w:val="00037C74"/>
    <w:rsid w:val="000439BA"/>
    <w:rsid w:val="0006752C"/>
    <w:rsid w:val="0007003F"/>
    <w:rsid w:val="00070695"/>
    <w:rsid w:val="00072790"/>
    <w:rsid w:val="00081082"/>
    <w:rsid w:val="00085BD7"/>
    <w:rsid w:val="0009520C"/>
    <w:rsid w:val="00095F1A"/>
    <w:rsid w:val="00097329"/>
    <w:rsid w:val="000A7CAD"/>
    <w:rsid w:val="000B697A"/>
    <w:rsid w:val="000C0B6D"/>
    <w:rsid w:val="000C2DDB"/>
    <w:rsid w:val="000D64B6"/>
    <w:rsid w:val="000F02CA"/>
    <w:rsid w:val="000F3E3B"/>
    <w:rsid w:val="00102207"/>
    <w:rsid w:val="00121AFD"/>
    <w:rsid w:val="00130656"/>
    <w:rsid w:val="00133719"/>
    <w:rsid w:val="00134A28"/>
    <w:rsid w:val="00135250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3195"/>
    <w:rsid w:val="001C466B"/>
    <w:rsid w:val="001C4F96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28C6"/>
    <w:rsid w:val="00313166"/>
    <w:rsid w:val="003157AC"/>
    <w:rsid w:val="00317B34"/>
    <w:rsid w:val="00317DD0"/>
    <w:rsid w:val="00327BC3"/>
    <w:rsid w:val="003308A6"/>
    <w:rsid w:val="003334E0"/>
    <w:rsid w:val="00335914"/>
    <w:rsid w:val="003431F3"/>
    <w:rsid w:val="00345328"/>
    <w:rsid w:val="003466CB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4528"/>
    <w:rsid w:val="003B5F76"/>
    <w:rsid w:val="003B78B1"/>
    <w:rsid w:val="003C1C0C"/>
    <w:rsid w:val="003C7C4C"/>
    <w:rsid w:val="003D7CAF"/>
    <w:rsid w:val="004042CC"/>
    <w:rsid w:val="00417BA9"/>
    <w:rsid w:val="00417E9A"/>
    <w:rsid w:val="00433D29"/>
    <w:rsid w:val="00433E00"/>
    <w:rsid w:val="00445360"/>
    <w:rsid w:val="00454262"/>
    <w:rsid w:val="00470199"/>
    <w:rsid w:val="00471BB7"/>
    <w:rsid w:val="00472227"/>
    <w:rsid w:val="00480C06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4E6FE7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B5A62"/>
    <w:rsid w:val="005C126E"/>
    <w:rsid w:val="005C4A24"/>
    <w:rsid w:val="005D1307"/>
    <w:rsid w:val="005D7E9E"/>
    <w:rsid w:val="005E2617"/>
    <w:rsid w:val="006008B6"/>
    <w:rsid w:val="006010EE"/>
    <w:rsid w:val="006022D6"/>
    <w:rsid w:val="00607861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610C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6F33E5"/>
    <w:rsid w:val="007024A0"/>
    <w:rsid w:val="0073456E"/>
    <w:rsid w:val="00734DFE"/>
    <w:rsid w:val="007536D0"/>
    <w:rsid w:val="00763321"/>
    <w:rsid w:val="00771EB0"/>
    <w:rsid w:val="00787C2E"/>
    <w:rsid w:val="007919F2"/>
    <w:rsid w:val="0079275D"/>
    <w:rsid w:val="00792828"/>
    <w:rsid w:val="007A3BB5"/>
    <w:rsid w:val="007A3C54"/>
    <w:rsid w:val="007B3D13"/>
    <w:rsid w:val="007B5AB2"/>
    <w:rsid w:val="007D0713"/>
    <w:rsid w:val="007D296F"/>
    <w:rsid w:val="007D5709"/>
    <w:rsid w:val="007F1460"/>
    <w:rsid w:val="007F2959"/>
    <w:rsid w:val="007F3BC3"/>
    <w:rsid w:val="00801A08"/>
    <w:rsid w:val="008100C5"/>
    <w:rsid w:val="00810C3A"/>
    <w:rsid w:val="00811A42"/>
    <w:rsid w:val="00826B73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226AA"/>
    <w:rsid w:val="00924FE4"/>
    <w:rsid w:val="009427EF"/>
    <w:rsid w:val="00951C87"/>
    <w:rsid w:val="00957F7C"/>
    <w:rsid w:val="009669CD"/>
    <w:rsid w:val="00970EAE"/>
    <w:rsid w:val="009767EE"/>
    <w:rsid w:val="00981A32"/>
    <w:rsid w:val="00982A52"/>
    <w:rsid w:val="009B2304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70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B0021"/>
    <w:rsid w:val="00AB7181"/>
    <w:rsid w:val="00AD739F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5328B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84274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0F"/>
    <w:rsid w:val="00D056E5"/>
    <w:rsid w:val="00D14A84"/>
    <w:rsid w:val="00D17FFD"/>
    <w:rsid w:val="00D24770"/>
    <w:rsid w:val="00D36F2B"/>
    <w:rsid w:val="00D47AA2"/>
    <w:rsid w:val="00D572C3"/>
    <w:rsid w:val="00D60C29"/>
    <w:rsid w:val="00D65988"/>
    <w:rsid w:val="00D67F01"/>
    <w:rsid w:val="00D852AA"/>
    <w:rsid w:val="00D93889"/>
    <w:rsid w:val="00DA008A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126D1"/>
    <w:rsid w:val="00E25049"/>
    <w:rsid w:val="00E3686D"/>
    <w:rsid w:val="00E421DF"/>
    <w:rsid w:val="00E42B37"/>
    <w:rsid w:val="00E43CCE"/>
    <w:rsid w:val="00E4409C"/>
    <w:rsid w:val="00E52A4E"/>
    <w:rsid w:val="00E57535"/>
    <w:rsid w:val="00E61E80"/>
    <w:rsid w:val="00E62869"/>
    <w:rsid w:val="00E7540A"/>
    <w:rsid w:val="00E8003C"/>
    <w:rsid w:val="00E82A3F"/>
    <w:rsid w:val="00E82F1C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3C78"/>
    <w:rsid w:val="00EF5088"/>
    <w:rsid w:val="00EF7BB5"/>
    <w:rsid w:val="00F06BFB"/>
    <w:rsid w:val="00F10A12"/>
    <w:rsid w:val="00F14A40"/>
    <w:rsid w:val="00F150C1"/>
    <w:rsid w:val="00F15196"/>
    <w:rsid w:val="00F2340F"/>
    <w:rsid w:val="00F27DD0"/>
    <w:rsid w:val="00F32B81"/>
    <w:rsid w:val="00F37EB2"/>
    <w:rsid w:val="00F44768"/>
    <w:rsid w:val="00F54490"/>
    <w:rsid w:val="00F55374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2F2A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  <w:style w:type="paragraph" w:customStyle="1" w:styleId="Default">
    <w:name w:val="Default"/>
    <w:rsid w:val="007A3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AD50-2659-4FE2-97B1-CE0411AE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5</cp:revision>
  <cp:lastPrinted>2018-12-15T15:20:00Z</cp:lastPrinted>
  <dcterms:created xsi:type="dcterms:W3CDTF">2023-10-31T08:43:00Z</dcterms:created>
  <dcterms:modified xsi:type="dcterms:W3CDTF">2023-11-08T12:27:00Z</dcterms:modified>
</cp:coreProperties>
</file>