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F1989" w14:textId="77777777" w:rsidR="004B784D" w:rsidRPr="00CA2E26" w:rsidRDefault="004B784D" w:rsidP="00CA2E26">
      <w:pPr>
        <w:pStyle w:val="Nagwek4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CA2E26">
        <w:rPr>
          <w:rFonts w:asciiTheme="minorHAnsi" w:hAnsiTheme="minorHAnsi"/>
          <w:sz w:val="28"/>
          <w:szCs w:val="28"/>
        </w:rPr>
        <w:t>Informacja o działalności Biura Pełnomocnika Rządu do Spraw Osób Niepełnosprawnych</w:t>
      </w:r>
    </w:p>
    <w:p w14:paraId="72935231" w14:textId="77777777" w:rsidR="00CA2E26" w:rsidRPr="00CA2E26" w:rsidRDefault="00CA2E26" w:rsidP="00CA2E26">
      <w:pPr>
        <w:pStyle w:val="Nagwek4"/>
        <w:spacing w:before="0" w:beforeAutospacing="0" w:after="0" w:afterAutospacing="0" w:line="360" w:lineRule="auto"/>
        <w:rPr>
          <w:rFonts w:asciiTheme="minorHAnsi" w:hAnsiTheme="minorHAnsi"/>
          <w:b w:val="0"/>
          <w:sz w:val="28"/>
          <w:szCs w:val="28"/>
        </w:rPr>
      </w:pPr>
    </w:p>
    <w:p w14:paraId="18C50F33" w14:textId="77777777" w:rsidR="004B784D" w:rsidRPr="00CA2E26" w:rsidRDefault="004B784D" w:rsidP="00CA2E26">
      <w:pPr>
        <w:pStyle w:val="Nagwek4"/>
        <w:spacing w:before="0" w:beforeAutospacing="0" w:after="0" w:afterAutospacing="0" w:line="360" w:lineRule="auto"/>
        <w:rPr>
          <w:rFonts w:asciiTheme="minorHAnsi" w:hAnsiTheme="minorHAnsi"/>
          <w:b w:val="0"/>
          <w:sz w:val="28"/>
          <w:szCs w:val="28"/>
        </w:rPr>
      </w:pPr>
      <w:r w:rsidRPr="00CA2E26">
        <w:rPr>
          <w:rFonts w:asciiTheme="minorHAnsi" w:hAnsiTheme="minorHAnsi"/>
          <w:b w:val="0"/>
          <w:sz w:val="28"/>
          <w:szCs w:val="28"/>
        </w:rPr>
        <w:t>Biuro Pełnomocnika Rządu do Spraw Osób Niepełnosprawnych, w skrócie BON znajduje się przy ulicy Żurawiej 4A w Warszawie. BON jest częścią Ministerstwa Rodziny i Polityki Społecznej.</w:t>
      </w:r>
    </w:p>
    <w:p w14:paraId="5AE4D27F" w14:textId="14C949AD" w:rsidR="004B784D" w:rsidRPr="00CA2E26" w:rsidRDefault="004B784D" w:rsidP="00CA2E26">
      <w:pPr>
        <w:pStyle w:val="Nagwek4"/>
        <w:spacing w:before="0" w:beforeAutospacing="0" w:after="0" w:afterAutospacing="0" w:line="360" w:lineRule="auto"/>
        <w:rPr>
          <w:rFonts w:asciiTheme="minorHAnsi" w:hAnsiTheme="minorHAnsi"/>
          <w:b w:val="0"/>
          <w:sz w:val="28"/>
          <w:szCs w:val="28"/>
        </w:rPr>
      </w:pPr>
      <w:r w:rsidRPr="00CA2E26">
        <w:rPr>
          <w:rFonts w:asciiTheme="minorHAnsi" w:hAnsiTheme="minorHAnsi"/>
          <w:b w:val="0"/>
          <w:sz w:val="28"/>
          <w:szCs w:val="28"/>
        </w:rPr>
        <w:t xml:space="preserve">Na czele biura stoi Pan Dyrektor </w:t>
      </w:r>
      <w:r w:rsidR="00440BD3">
        <w:rPr>
          <w:rFonts w:asciiTheme="minorHAnsi" w:hAnsiTheme="minorHAnsi"/>
          <w:b w:val="0"/>
          <w:sz w:val="28"/>
          <w:szCs w:val="28"/>
        </w:rPr>
        <w:t>Krzysztof Kosiński</w:t>
      </w:r>
      <w:r w:rsidRPr="00CA2E26">
        <w:rPr>
          <w:rFonts w:asciiTheme="minorHAnsi" w:hAnsiTheme="minorHAnsi"/>
          <w:b w:val="0"/>
          <w:sz w:val="28"/>
          <w:szCs w:val="28"/>
        </w:rPr>
        <w:t xml:space="preserve">. Dyrektorowi w pracy pomagają pracownicy. </w:t>
      </w:r>
    </w:p>
    <w:p w14:paraId="176C2A1B" w14:textId="77777777" w:rsidR="004B784D" w:rsidRPr="00CA2E26" w:rsidRDefault="004B784D" w:rsidP="00CA2E26">
      <w:pPr>
        <w:pStyle w:val="Nagwek4"/>
        <w:spacing w:before="24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CA2E26">
        <w:rPr>
          <w:rFonts w:asciiTheme="minorHAnsi" w:hAnsiTheme="minorHAnsi"/>
          <w:sz w:val="28"/>
          <w:szCs w:val="28"/>
        </w:rPr>
        <w:t>Czym zajmuje się BON?</w:t>
      </w:r>
    </w:p>
    <w:p w14:paraId="2B980ABA" w14:textId="565DFCFB" w:rsidR="004B784D" w:rsidRPr="00CA2E26" w:rsidRDefault="004B784D" w:rsidP="00CA2E26">
      <w:pPr>
        <w:pStyle w:val="Nagwek4"/>
        <w:spacing w:before="0" w:beforeAutospacing="0" w:after="0" w:afterAutospacing="0" w:line="360" w:lineRule="auto"/>
        <w:rPr>
          <w:rFonts w:asciiTheme="minorHAnsi" w:hAnsiTheme="minorHAnsi"/>
          <w:b w:val="0"/>
          <w:sz w:val="28"/>
          <w:szCs w:val="28"/>
        </w:rPr>
      </w:pPr>
      <w:r w:rsidRPr="00CA2E26">
        <w:rPr>
          <w:rFonts w:asciiTheme="minorHAnsi" w:hAnsiTheme="minorHAnsi"/>
          <w:b w:val="0"/>
          <w:sz w:val="28"/>
          <w:szCs w:val="28"/>
        </w:rPr>
        <w:t>BON zajmuje się sprawami dotyczącymi osób niepełnosprawnych. BON podzielone jest na</w:t>
      </w:r>
      <w:r w:rsidRPr="00440BD3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440BD3" w:rsidRPr="00440BD3">
        <w:rPr>
          <w:rFonts w:asciiTheme="minorHAnsi" w:hAnsiTheme="minorHAnsi" w:cstheme="minorHAnsi"/>
          <w:b w:val="0"/>
          <w:sz w:val="28"/>
          <w:szCs w:val="28"/>
        </w:rPr>
        <w:t>6 wydziałów, 2 wydzielon</w:t>
      </w:r>
      <w:r w:rsidR="00440BD3">
        <w:rPr>
          <w:rFonts w:asciiTheme="minorHAnsi" w:hAnsiTheme="minorHAnsi" w:cstheme="minorHAnsi"/>
          <w:b w:val="0"/>
          <w:sz w:val="28"/>
          <w:szCs w:val="28"/>
        </w:rPr>
        <w:t>e</w:t>
      </w:r>
      <w:r w:rsidR="00440BD3" w:rsidRPr="00440BD3">
        <w:rPr>
          <w:rFonts w:asciiTheme="minorHAnsi" w:hAnsiTheme="minorHAnsi" w:cstheme="minorHAnsi"/>
          <w:b w:val="0"/>
          <w:sz w:val="28"/>
          <w:szCs w:val="28"/>
        </w:rPr>
        <w:t xml:space="preserve"> samodzieln</w:t>
      </w:r>
      <w:r w:rsidR="00440BD3">
        <w:rPr>
          <w:rFonts w:asciiTheme="minorHAnsi" w:hAnsiTheme="minorHAnsi" w:cstheme="minorHAnsi"/>
          <w:b w:val="0"/>
          <w:sz w:val="28"/>
          <w:szCs w:val="28"/>
        </w:rPr>
        <w:t>e</w:t>
      </w:r>
      <w:r w:rsidR="00440BD3" w:rsidRPr="00440BD3">
        <w:rPr>
          <w:rFonts w:asciiTheme="minorHAnsi" w:hAnsiTheme="minorHAnsi" w:cstheme="minorHAnsi"/>
          <w:b w:val="0"/>
          <w:sz w:val="28"/>
          <w:szCs w:val="28"/>
        </w:rPr>
        <w:t xml:space="preserve"> stanowisk</w:t>
      </w:r>
      <w:r w:rsidR="00440BD3">
        <w:rPr>
          <w:rFonts w:asciiTheme="minorHAnsi" w:hAnsiTheme="minorHAnsi" w:cstheme="minorHAnsi"/>
          <w:b w:val="0"/>
          <w:sz w:val="28"/>
          <w:szCs w:val="28"/>
        </w:rPr>
        <w:t>a</w:t>
      </w:r>
      <w:r w:rsidR="00440BD3" w:rsidRPr="00440BD3">
        <w:rPr>
          <w:rFonts w:asciiTheme="minorHAnsi" w:hAnsiTheme="minorHAnsi" w:cstheme="minorHAnsi"/>
          <w:b w:val="0"/>
          <w:sz w:val="28"/>
          <w:szCs w:val="28"/>
        </w:rPr>
        <w:t xml:space="preserve"> pracy oraz 2 zespoł</w:t>
      </w:r>
      <w:r w:rsidR="00440BD3">
        <w:rPr>
          <w:rFonts w:asciiTheme="minorHAnsi" w:hAnsiTheme="minorHAnsi" w:cstheme="minorHAnsi"/>
          <w:b w:val="0"/>
          <w:sz w:val="28"/>
          <w:szCs w:val="28"/>
        </w:rPr>
        <w:t>y</w:t>
      </w:r>
      <w:r w:rsidRPr="00440BD3">
        <w:rPr>
          <w:rFonts w:asciiTheme="minorHAnsi" w:hAnsiTheme="minorHAnsi" w:cstheme="minorHAnsi"/>
          <w:b w:val="0"/>
          <w:sz w:val="28"/>
          <w:szCs w:val="28"/>
        </w:rPr>
        <w:t>.</w:t>
      </w:r>
      <w:r w:rsidRPr="00CA2E26">
        <w:rPr>
          <w:rFonts w:asciiTheme="minorHAnsi" w:hAnsiTheme="minorHAnsi"/>
          <w:b w:val="0"/>
          <w:sz w:val="28"/>
          <w:szCs w:val="28"/>
        </w:rPr>
        <w:t xml:space="preserve"> Każdy z nich zajmuje się innymi tematami takimi jak:</w:t>
      </w:r>
    </w:p>
    <w:p w14:paraId="02E04EE6" w14:textId="77777777" w:rsidR="004B784D" w:rsidRPr="00CA2E26" w:rsidRDefault="004B784D" w:rsidP="00CA2E26">
      <w:pPr>
        <w:pStyle w:val="Nagwek4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/>
          <w:b w:val="0"/>
          <w:sz w:val="28"/>
          <w:szCs w:val="28"/>
        </w:rPr>
      </w:pPr>
      <w:r w:rsidRPr="00CA2E26">
        <w:rPr>
          <w:rFonts w:asciiTheme="minorHAnsi" w:hAnsiTheme="minorHAnsi"/>
          <w:b w:val="0"/>
          <w:sz w:val="28"/>
          <w:szCs w:val="28"/>
        </w:rPr>
        <w:t>udzielanie odpowiedzi i wyjaśnień w zakresie przepisów dotyczących rehabilitacji zawodowej i zatrudniania osób niepełnosprawnych,</w:t>
      </w:r>
    </w:p>
    <w:p w14:paraId="723F9269" w14:textId="77777777" w:rsidR="004B784D" w:rsidRPr="00CA2E26" w:rsidRDefault="004B784D" w:rsidP="00CA2E26">
      <w:pPr>
        <w:pStyle w:val="Nagwek4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/>
          <w:b w:val="0"/>
          <w:sz w:val="28"/>
          <w:szCs w:val="28"/>
        </w:rPr>
      </w:pPr>
      <w:r w:rsidRPr="00CA2E26">
        <w:rPr>
          <w:rFonts w:asciiTheme="minorHAnsi" w:hAnsiTheme="minorHAnsi"/>
          <w:b w:val="0"/>
          <w:sz w:val="28"/>
          <w:szCs w:val="28"/>
        </w:rPr>
        <w:t>udzielanie wyjaśnień w sprawach dotyczących rehabilitacji społecznej w świetle ustawy o rehabilitacji zawodowej i społecznej oraz zatrudnianiu osób niepełnosprawnych oraz praw osób niepełnosprawnych,</w:t>
      </w:r>
    </w:p>
    <w:p w14:paraId="0BE0C395" w14:textId="77777777" w:rsidR="004B784D" w:rsidRPr="00CA2E26" w:rsidRDefault="004B784D" w:rsidP="00CA2E26">
      <w:pPr>
        <w:pStyle w:val="Nagwek4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/>
          <w:b w:val="0"/>
          <w:sz w:val="28"/>
          <w:szCs w:val="28"/>
        </w:rPr>
      </w:pPr>
      <w:r w:rsidRPr="00CA2E26">
        <w:rPr>
          <w:rFonts w:asciiTheme="minorHAnsi" w:hAnsiTheme="minorHAnsi"/>
          <w:b w:val="0"/>
          <w:sz w:val="28"/>
          <w:szCs w:val="28"/>
        </w:rPr>
        <w:t>prowadzenie postępowań administracyjnych,</w:t>
      </w:r>
    </w:p>
    <w:p w14:paraId="48BBD1DE" w14:textId="77777777" w:rsidR="004B784D" w:rsidRPr="00CA2E26" w:rsidRDefault="004B784D" w:rsidP="00CA2E26">
      <w:pPr>
        <w:pStyle w:val="Nagwek4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/>
          <w:b w:val="0"/>
          <w:sz w:val="28"/>
          <w:szCs w:val="28"/>
        </w:rPr>
      </w:pPr>
      <w:r w:rsidRPr="00CA2E26">
        <w:rPr>
          <w:rFonts w:asciiTheme="minorHAnsi" w:hAnsiTheme="minorHAnsi"/>
          <w:b w:val="0"/>
          <w:sz w:val="28"/>
          <w:szCs w:val="28"/>
        </w:rPr>
        <w:t>prowadzenie kontroli i szkoleń dla wojewódzkich i powiatowych zespołów do spraw orzekania o niepełnosprawności,</w:t>
      </w:r>
    </w:p>
    <w:p w14:paraId="686F07F7" w14:textId="77777777" w:rsidR="004B784D" w:rsidRPr="00CA2E26" w:rsidRDefault="004B784D" w:rsidP="00CA2E26">
      <w:pPr>
        <w:pStyle w:val="Nagwek4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/>
          <w:b w:val="0"/>
          <w:sz w:val="28"/>
          <w:szCs w:val="28"/>
        </w:rPr>
      </w:pPr>
      <w:r w:rsidRPr="00CA2E26">
        <w:rPr>
          <w:rFonts w:asciiTheme="minorHAnsi" w:hAnsiTheme="minorHAnsi"/>
          <w:b w:val="0"/>
          <w:sz w:val="28"/>
          <w:szCs w:val="28"/>
        </w:rPr>
        <w:t>prowadzenie postępowań administracyjnych w sprawach dotyczących orzekania o niepełnosprawności i stopniu niepełnosprawności oraz związanych z wydawaniem kart parkingowych,</w:t>
      </w:r>
    </w:p>
    <w:p w14:paraId="0691722A" w14:textId="77777777" w:rsidR="004B784D" w:rsidRPr="00CA2E26" w:rsidRDefault="004B784D" w:rsidP="00CA2E26">
      <w:pPr>
        <w:pStyle w:val="Nagwek4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/>
          <w:b w:val="0"/>
          <w:sz w:val="28"/>
          <w:szCs w:val="28"/>
        </w:rPr>
      </w:pPr>
      <w:r w:rsidRPr="00CA2E26">
        <w:rPr>
          <w:rFonts w:asciiTheme="minorHAnsi" w:hAnsiTheme="minorHAnsi"/>
          <w:b w:val="0"/>
          <w:sz w:val="28"/>
          <w:szCs w:val="28"/>
        </w:rPr>
        <w:t>wdrażaniem Strategii na rzecz Osób z Niepełnosprawnościami oraz Konwencji o prawach osób niepełnosprawnych,</w:t>
      </w:r>
    </w:p>
    <w:p w14:paraId="14D56A29" w14:textId="77777777" w:rsidR="004B784D" w:rsidRPr="00CA2E26" w:rsidRDefault="004B784D" w:rsidP="00CA2E26">
      <w:pPr>
        <w:pStyle w:val="Nagwek4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/>
          <w:b w:val="0"/>
          <w:sz w:val="28"/>
          <w:szCs w:val="28"/>
        </w:rPr>
      </w:pPr>
      <w:r w:rsidRPr="00CA2E26">
        <w:rPr>
          <w:rFonts w:asciiTheme="minorHAnsi" w:hAnsiTheme="minorHAnsi"/>
          <w:b w:val="0"/>
          <w:sz w:val="28"/>
          <w:szCs w:val="28"/>
        </w:rPr>
        <w:t>udzielanie odpowiedzi na pytania obywateli,</w:t>
      </w:r>
    </w:p>
    <w:p w14:paraId="5A566383" w14:textId="77777777" w:rsidR="004B784D" w:rsidRPr="00CA2E26" w:rsidRDefault="004B784D" w:rsidP="00CA2E26">
      <w:pPr>
        <w:pStyle w:val="Nagwek4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/>
          <w:b w:val="0"/>
          <w:sz w:val="28"/>
          <w:szCs w:val="28"/>
        </w:rPr>
      </w:pPr>
      <w:r w:rsidRPr="00CA2E26">
        <w:rPr>
          <w:rFonts w:asciiTheme="minorHAnsi" w:hAnsiTheme="minorHAnsi"/>
          <w:b w:val="0"/>
          <w:sz w:val="28"/>
          <w:szCs w:val="28"/>
        </w:rPr>
        <w:t>prowadzenie programów finansowanych z Funduszu Solidarnościowego.</w:t>
      </w:r>
    </w:p>
    <w:p w14:paraId="3F347068" w14:textId="77777777" w:rsidR="004B784D" w:rsidRPr="00CA2E26" w:rsidRDefault="004B784D" w:rsidP="00CA2E26">
      <w:pPr>
        <w:pStyle w:val="Nagwek4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CA2E26">
        <w:rPr>
          <w:rFonts w:asciiTheme="minorHAnsi" w:hAnsiTheme="minorHAnsi"/>
          <w:sz w:val="28"/>
          <w:szCs w:val="28"/>
        </w:rPr>
        <w:lastRenderedPageBreak/>
        <w:t>Jest kilka sposobów w jaki osoby z niepełnosprawnościami mogą załatwić sprawę w BON:</w:t>
      </w:r>
    </w:p>
    <w:p w14:paraId="59C91B20" w14:textId="49AA1A77" w:rsidR="004B784D" w:rsidRPr="00CA2E26" w:rsidRDefault="004B784D" w:rsidP="00CA2E26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eastAsia="Times New Roman" w:hAnsiTheme="minorHAnsi" w:cs="Times New Roman"/>
          <w:sz w:val="28"/>
          <w:szCs w:val="28"/>
          <w:lang w:eastAsia="pl-PL"/>
        </w:rPr>
      </w:pPr>
      <w:r w:rsidRPr="00CA2E26">
        <w:rPr>
          <w:rFonts w:asciiTheme="minorHAnsi" w:eastAsia="Times New Roman" w:hAnsiTheme="minorHAnsi" w:cs="Times New Roman"/>
          <w:b/>
          <w:bCs/>
          <w:sz w:val="28"/>
          <w:szCs w:val="28"/>
          <w:lang w:eastAsia="pl-PL"/>
        </w:rPr>
        <w:t>napisać pismo/złożyć wniosek</w:t>
      </w:r>
      <w:r w:rsidRPr="00CA2E26">
        <w:rPr>
          <w:rFonts w:asciiTheme="minorHAnsi" w:eastAsia="Times New Roman" w:hAnsiTheme="minorHAnsi" w:cs="Times New Roman"/>
          <w:sz w:val="28"/>
          <w:szCs w:val="28"/>
          <w:lang w:eastAsia="pl-PL"/>
        </w:rPr>
        <w:t xml:space="preserve"> na adres: </w:t>
      </w:r>
      <w:r w:rsidRPr="00CA2E26">
        <w:rPr>
          <w:rFonts w:asciiTheme="minorHAnsi" w:hAnsiTheme="minorHAnsi"/>
          <w:sz w:val="28"/>
          <w:szCs w:val="28"/>
        </w:rPr>
        <w:t>Ministerstwo Rodziny</w:t>
      </w:r>
      <w:r w:rsidR="00440BD3">
        <w:rPr>
          <w:rFonts w:asciiTheme="minorHAnsi" w:hAnsiTheme="minorHAnsi"/>
          <w:sz w:val="28"/>
          <w:szCs w:val="28"/>
        </w:rPr>
        <w:t>, Pracy</w:t>
      </w:r>
      <w:r w:rsidRPr="00CA2E26">
        <w:rPr>
          <w:rFonts w:asciiTheme="minorHAnsi" w:hAnsiTheme="minorHAnsi"/>
          <w:sz w:val="28"/>
          <w:szCs w:val="28"/>
        </w:rPr>
        <w:t xml:space="preserve"> i Polityki Społecznej, </w:t>
      </w:r>
      <w:r w:rsidRPr="00CA2E26">
        <w:rPr>
          <w:rFonts w:asciiTheme="minorHAnsi" w:eastAsia="Times New Roman" w:hAnsiTheme="minorHAnsi" w:cs="Times New Roman"/>
          <w:sz w:val="28"/>
          <w:szCs w:val="28"/>
          <w:lang w:eastAsia="pl-PL"/>
        </w:rPr>
        <w:t xml:space="preserve">Biuro Pełnomocnika Rządu do Spraw Osób Niepełnosprawnych  ul.  </w:t>
      </w:r>
      <w:r w:rsidRPr="00CA2E26">
        <w:rPr>
          <w:rFonts w:asciiTheme="minorHAnsi" w:hAnsiTheme="minorHAnsi"/>
          <w:sz w:val="28"/>
          <w:szCs w:val="28"/>
        </w:rPr>
        <w:t>Nowogrodzka 1/3/5, 00-513 Warszawa</w:t>
      </w:r>
    </w:p>
    <w:p w14:paraId="13227032" w14:textId="49B503A5" w:rsidR="004B784D" w:rsidRPr="00CA2E26" w:rsidRDefault="004B784D" w:rsidP="00CA2E26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eastAsia="Times New Roman" w:hAnsiTheme="minorHAnsi" w:cs="Times New Roman"/>
          <w:sz w:val="28"/>
          <w:szCs w:val="28"/>
          <w:lang w:eastAsia="pl-PL"/>
        </w:rPr>
      </w:pPr>
      <w:r w:rsidRPr="00CA2E26">
        <w:rPr>
          <w:rFonts w:asciiTheme="minorHAnsi" w:eastAsia="Times New Roman" w:hAnsiTheme="minorHAnsi" w:cs="Times New Roman"/>
          <w:sz w:val="28"/>
          <w:szCs w:val="28"/>
          <w:lang w:eastAsia="pl-PL"/>
        </w:rPr>
        <w:t xml:space="preserve">wysłać </w:t>
      </w:r>
      <w:r w:rsidRPr="00CA2E26">
        <w:rPr>
          <w:rFonts w:asciiTheme="minorHAnsi" w:eastAsia="Times New Roman" w:hAnsiTheme="minorHAnsi" w:cs="Times New Roman"/>
          <w:b/>
          <w:bCs/>
          <w:sz w:val="28"/>
          <w:szCs w:val="28"/>
          <w:lang w:eastAsia="pl-PL"/>
        </w:rPr>
        <w:t xml:space="preserve">e-mail </w:t>
      </w:r>
      <w:r w:rsidRPr="00CA2E26">
        <w:rPr>
          <w:rFonts w:asciiTheme="minorHAnsi" w:eastAsia="Times New Roman" w:hAnsiTheme="minorHAnsi" w:cs="Times New Roman"/>
          <w:sz w:val="28"/>
          <w:szCs w:val="28"/>
          <w:lang w:eastAsia="pl-PL"/>
        </w:rPr>
        <w:t xml:space="preserve">na adres: </w:t>
      </w:r>
      <w:hyperlink r:id="rId5" w:history="1">
        <w:r w:rsidR="00440BD3" w:rsidRPr="006D188E">
          <w:rPr>
            <w:rStyle w:val="Hipercze"/>
            <w:rFonts w:asciiTheme="minorHAnsi" w:hAnsiTheme="minorHAnsi"/>
            <w:sz w:val="28"/>
            <w:szCs w:val="28"/>
          </w:rPr>
          <w:t>sekretariat.bon@mrpips.gov.pl</w:t>
        </w:r>
      </w:hyperlink>
      <w:r w:rsidRPr="00CA2E26">
        <w:rPr>
          <w:rFonts w:asciiTheme="minorHAnsi" w:hAnsiTheme="minorHAnsi"/>
          <w:sz w:val="28"/>
          <w:szCs w:val="28"/>
        </w:rPr>
        <w:t xml:space="preserve"> </w:t>
      </w:r>
    </w:p>
    <w:p w14:paraId="2B36F247" w14:textId="77777777" w:rsidR="004B784D" w:rsidRPr="00CA2E26" w:rsidRDefault="004B784D" w:rsidP="00CA2E26">
      <w:pPr>
        <w:pStyle w:val="Nagwek4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HAnsi" w:hAnsiTheme="minorHAnsi"/>
          <w:b w:val="0"/>
          <w:sz w:val="28"/>
          <w:szCs w:val="28"/>
        </w:rPr>
      </w:pPr>
      <w:r w:rsidRPr="00CA2E26">
        <w:rPr>
          <w:rFonts w:asciiTheme="minorHAnsi" w:hAnsiTheme="minorHAnsi"/>
          <w:b w:val="0"/>
          <w:bCs w:val="0"/>
          <w:sz w:val="28"/>
          <w:szCs w:val="28"/>
        </w:rPr>
        <w:t xml:space="preserve">skontaktować się </w:t>
      </w:r>
      <w:r w:rsidRPr="00CA2E26">
        <w:rPr>
          <w:rFonts w:asciiTheme="minorHAnsi" w:hAnsiTheme="minorHAnsi"/>
          <w:sz w:val="28"/>
          <w:szCs w:val="28"/>
        </w:rPr>
        <w:t>telefonicznie</w:t>
      </w:r>
      <w:r w:rsidRPr="00CA2E26">
        <w:rPr>
          <w:rFonts w:asciiTheme="minorHAnsi" w:hAnsiTheme="minorHAnsi"/>
          <w:b w:val="0"/>
          <w:bCs w:val="0"/>
          <w:sz w:val="28"/>
          <w:szCs w:val="28"/>
        </w:rPr>
        <w:t xml:space="preserve"> przy pomocy osoby trzeciej na numer: </w:t>
      </w:r>
      <w:r w:rsidR="006B2E8C">
        <w:rPr>
          <w:rFonts w:asciiTheme="minorHAnsi" w:hAnsiTheme="minorHAnsi"/>
          <w:sz w:val="28"/>
          <w:szCs w:val="28"/>
        </w:rPr>
        <w:t>538-117-590</w:t>
      </w:r>
    </w:p>
    <w:p w14:paraId="75F94589" w14:textId="77777777" w:rsidR="004B784D" w:rsidRPr="00CA2E26" w:rsidRDefault="004B784D" w:rsidP="00CA2E26">
      <w:pPr>
        <w:pStyle w:val="Nagwek4"/>
        <w:spacing w:before="240" w:beforeAutospacing="0" w:after="0" w:afterAutospacing="0" w:line="360" w:lineRule="auto"/>
        <w:rPr>
          <w:rFonts w:asciiTheme="minorHAnsi" w:hAnsiTheme="minorHAnsi"/>
          <w:b w:val="0"/>
          <w:sz w:val="28"/>
          <w:szCs w:val="28"/>
        </w:rPr>
      </w:pPr>
      <w:r w:rsidRPr="00CA2E26">
        <w:rPr>
          <w:rFonts w:asciiTheme="minorHAnsi" w:hAnsiTheme="minorHAnsi"/>
          <w:b w:val="0"/>
          <w:sz w:val="28"/>
          <w:szCs w:val="28"/>
        </w:rPr>
        <w:t xml:space="preserve">Osoby głuche i słabosłyszące mogą kontaktować się z urzędnikiem za pomocą </w:t>
      </w:r>
      <w:proofErr w:type="spellStart"/>
      <w:r w:rsidRPr="00CA2E26">
        <w:rPr>
          <w:rFonts w:asciiTheme="minorHAnsi" w:hAnsiTheme="minorHAnsi"/>
          <w:b w:val="0"/>
          <w:sz w:val="28"/>
          <w:szCs w:val="28"/>
        </w:rPr>
        <w:t>wideotłumacza</w:t>
      </w:r>
      <w:proofErr w:type="spellEnd"/>
      <w:r w:rsidRPr="00CA2E26">
        <w:rPr>
          <w:rFonts w:asciiTheme="minorHAnsi" w:hAnsiTheme="minorHAnsi"/>
          <w:b w:val="0"/>
          <w:sz w:val="28"/>
          <w:szCs w:val="28"/>
        </w:rPr>
        <w:t xml:space="preserve">. </w:t>
      </w:r>
    </w:p>
    <w:p w14:paraId="76ED9E5D" w14:textId="77777777" w:rsidR="004B784D" w:rsidRPr="00CA2E26" w:rsidRDefault="004B784D" w:rsidP="00CA2E26">
      <w:pPr>
        <w:pStyle w:val="Nagwek4"/>
        <w:spacing w:before="0" w:beforeAutospacing="0" w:after="0" w:afterAutospacing="0" w:line="360" w:lineRule="auto"/>
        <w:rPr>
          <w:rFonts w:asciiTheme="minorHAnsi" w:hAnsiTheme="minorHAnsi"/>
          <w:b w:val="0"/>
          <w:sz w:val="28"/>
          <w:szCs w:val="28"/>
        </w:rPr>
      </w:pPr>
      <w:r w:rsidRPr="00CA2E26">
        <w:rPr>
          <w:rFonts w:asciiTheme="minorHAnsi" w:hAnsiTheme="minorHAnsi"/>
          <w:b w:val="0"/>
          <w:sz w:val="28"/>
          <w:szCs w:val="28"/>
        </w:rPr>
        <w:t>Do urzędu można też przyjść z psem przewodnikiem, który pomaga osobie przy poruszaniu się.</w:t>
      </w:r>
    </w:p>
    <w:p w14:paraId="14E150E5" w14:textId="77777777" w:rsidR="004B784D" w:rsidRPr="00CA2E26" w:rsidRDefault="004B784D" w:rsidP="00CA2E26">
      <w:pPr>
        <w:pStyle w:val="Nagwek4"/>
        <w:spacing w:before="24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CA2E26">
        <w:rPr>
          <w:rFonts w:asciiTheme="minorHAnsi" w:hAnsiTheme="minorHAnsi"/>
          <w:sz w:val="28"/>
          <w:szCs w:val="28"/>
        </w:rPr>
        <w:t>Jak skontaktować się z BON?</w:t>
      </w:r>
    </w:p>
    <w:p w14:paraId="22E92574" w14:textId="5D75B230" w:rsidR="004B784D" w:rsidRPr="00CA2E26" w:rsidRDefault="004B784D" w:rsidP="00CA2E26">
      <w:pPr>
        <w:pStyle w:val="Nagwek4"/>
        <w:spacing w:before="0" w:beforeAutospacing="0" w:after="0" w:afterAutospacing="0" w:line="360" w:lineRule="auto"/>
        <w:rPr>
          <w:rFonts w:asciiTheme="minorHAnsi" w:hAnsiTheme="minorHAnsi"/>
          <w:b w:val="0"/>
          <w:sz w:val="28"/>
          <w:szCs w:val="28"/>
        </w:rPr>
      </w:pPr>
      <w:r w:rsidRPr="00CA2E26">
        <w:rPr>
          <w:rFonts w:asciiTheme="minorHAnsi" w:hAnsiTheme="minorHAnsi"/>
          <w:b w:val="0"/>
          <w:sz w:val="28"/>
          <w:szCs w:val="28"/>
        </w:rPr>
        <w:t>Biuro Pełnomocnika Rządu do Spraw Osób Niepełnosprawnych</w:t>
      </w:r>
      <w:r w:rsidRPr="00CA2E26">
        <w:rPr>
          <w:rFonts w:asciiTheme="minorHAnsi" w:hAnsiTheme="minorHAnsi"/>
          <w:sz w:val="28"/>
          <w:szCs w:val="28"/>
        </w:rPr>
        <w:t xml:space="preserve"> </w:t>
      </w:r>
      <w:r w:rsidRPr="00CA2E26">
        <w:rPr>
          <w:rFonts w:asciiTheme="minorHAnsi" w:hAnsiTheme="minorHAnsi"/>
          <w:b w:val="0"/>
          <w:sz w:val="28"/>
          <w:szCs w:val="28"/>
        </w:rPr>
        <w:t>czynne jest od poniedziałku</w:t>
      </w:r>
      <w:r w:rsidRPr="00CA2E26">
        <w:rPr>
          <w:rFonts w:asciiTheme="minorHAnsi" w:hAnsiTheme="minorHAnsi"/>
          <w:sz w:val="28"/>
          <w:szCs w:val="28"/>
        </w:rPr>
        <w:t xml:space="preserve"> </w:t>
      </w:r>
      <w:r w:rsidRPr="00CA2E26">
        <w:rPr>
          <w:rFonts w:asciiTheme="minorHAnsi" w:hAnsiTheme="minorHAnsi"/>
          <w:b w:val="0"/>
          <w:sz w:val="28"/>
          <w:szCs w:val="28"/>
        </w:rPr>
        <w:t>do piątku.</w:t>
      </w:r>
      <w:r w:rsidRPr="00CA2E26">
        <w:rPr>
          <w:rFonts w:asciiTheme="minorHAnsi" w:hAnsiTheme="minorHAnsi"/>
          <w:b w:val="0"/>
          <w:sz w:val="28"/>
          <w:szCs w:val="28"/>
        </w:rPr>
        <w:br/>
        <w:t xml:space="preserve">Jeżeli chcesz skontaktować się z urzędem telefonicznie, zadzwoń na numer: </w:t>
      </w:r>
      <w:r w:rsidR="006B2E8C">
        <w:rPr>
          <w:rFonts w:asciiTheme="minorHAnsi" w:hAnsiTheme="minorHAnsi"/>
          <w:b w:val="0"/>
          <w:sz w:val="28"/>
          <w:szCs w:val="28"/>
        </w:rPr>
        <w:t>538-117-590</w:t>
      </w:r>
      <w:r w:rsidRPr="00CA2E26">
        <w:rPr>
          <w:rFonts w:asciiTheme="minorHAnsi" w:hAnsiTheme="minorHAnsi"/>
          <w:b w:val="0"/>
          <w:sz w:val="28"/>
          <w:szCs w:val="28"/>
        </w:rPr>
        <w:t>.</w:t>
      </w:r>
      <w:r w:rsidRPr="00CA2E26">
        <w:rPr>
          <w:rFonts w:asciiTheme="minorHAnsi" w:hAnsiTheme="minorHAnsi"/>
          <w:b w:val="0"/>
          <w:sz w:val="28"/>
          <w:szCs w:val="28"/>
        </w:rPr>
        <w:br/>
        <w:t xml:space="preserve">Innym sposobem skontaktowania się jest napisanie wiadomości na adres e-mail: </w:t>
      </w:r>
      <w:hyperlink r:id="rId6" w:history="1">
        <w:r w:rsidRPr="00CA2E26">
          <w:rPr>
            <w:rStyle w:val="Hipercze"/>
            <w:rFonts w:asciiTheme="minorHAnsi" w:hAnsiTheme="minorHAnsi"/>
            <w:b w:val="0"/>
            <w:sz w:val="28"/>
            <w:szCs w:val="28"/>
          </w:rPr>
          <w:t>sekretariat.bon@mr</w:t>
        </w:r>
        <w:r w:rsidR="00440BD3">
          <w:rPr>
            <w:rStyle w:val="Hipercze"/>
            <w:rFonts w:asciiTheme="minorHAnsi" w:hAnsiTheme="minorHAnsi"/>
            <w:b w:val="0"/>
            <w:sz w:val="28"/>
            <w:szCs w:val="28"/>
          </w:rPr>
          <w:t>p</w:t>
        </w:r>
        <w:r w:rsidRPr="00CA2E26">
          <w:rPr>
            <w:rStyle w:val="Hipercze"/>
            <w:rFonts w:asciiTheme="minorHAnsi" w:hAnsiTheme="minorHAnsi"/>
            <w:b w:val="0"/>
            <w:sz w:val="28"/>
            <w:szCs w:val="28"/>
          </w:rPr>
          <w:t>ips.gov.pl</w:t>
        </w:r>
      </w:hyperlink>
    </w:p>
    <w:p w14:paraId="654E98D2" w14:textId="77777777" w:rsidR="001C709B" w:rsidRPr="00CA2E26" w:rsidRDefault="001C709B" w:rsidP="00CA2E26">
      <w:pPr>
        <w:spacing w:after="0" w:line="360" w:lineRule="auto"/>
        <w:rPr>
          <w:rFonts w:asciiTheme="minorHAnsi" w:hAnsiTheme="minorHAnsi"/>
          <w:sz w:val="28"/>
          <w:szCs w:val="28"/>
        </w:rPr>
      </w:pPr>
    </w:p>
    <w:sectPr w:rsidR="001C709B" w:rsidRPr="00CA2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2E2"/>
    <w:multiLevelType w:val="hybridMultilevel"/>
    <w:tmpl w:val="521C6A26"/>
    <w:lvl w:ilvl="0" w:tplc="B636E03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8120E"/>
    <w:multiLevelType w:val="hybridMultilevel"/>
    <w:tmpl w:val="8D42AA92"/>
    <w:lvl w:ilvl="0" w:tplc="431E5C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E96"/>
    <w:rsid w:val="001C709B"/>
    <w:rsid w:val="00440BD3"/>
    <w:rsid w:val="004B784D"/>
    <w:rsid w:val="006B2E8C"/>
    <w:rsid w:val="00CA2E26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685D"/>
  <w15:chartTrackingRefBased/>
  <w15:docId w15:val="{894C18A4-3872-4CEF-A689-FCFE0B0A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4B784D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4B784D"/>
    <w:rPr>
      <w:rFonts w:eastAsia="Times New Roman" w:cs="Times New Roman"/>
      <w:b/>
      <w:bCs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78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784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0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.bon@mrpips.gov.pl" TargetMode="External"/><Relationship Id="rId5" Type="http://schemas.openxmlformats.org/officeDocument/2006/relationships/hyperlink" Target="mailto:sekretariat.bon@mrpip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Dabrowska</dc:creator>
  <cp:keywords/>
  <dc:description/>
  <cp:lastModifiedBy>Dąbrowska Ewa</cp:lastModifiedBy>
  <cp:revision>4</cp:revision>
  <dcterms:created xsi:type="dcterms:W3CDTF">2022-05-04T07:39:00Z</dcterms:created>
  <dcterms:modified xsi:type="dcterms:W3CDTF">2024-05-02T11:56:00Z</dcterms:modified>
</cp:coreProperties>
</file>